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9E1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D6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“习艺强国”2026年大学生文艺思政课活动</w:t>
      </w:r>
    </w:p>
    <w:p w14:paraId="6795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2277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《雷锋精神的文艺魅力与青春表达》课程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事项</w:t>
      </w:r>
    </w:p>
    <w:p w14:paraId="48920614"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5FA4D7A3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学生打开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微博</w:t>
      </w:r>
      <w:r>
        <w:rPr>
          <w:rFonts w:hint="eastAsia" w:ascii="仿宋" w:hAnsi="仿宋" w:eastAsia="仿宋" w:cs="仿宋"/>
          <w:sz w:val="32"/>
          <w:szCs w:val="32"/>
        </w:rPr>
        <w:t>APP扫描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下面课程</w:t>
      </w:r>
      <w:r>
        <w:rPr>
          <w:rFonts w:hint="eastAsia" w:ascii="仿宋" w:hAnsi="仿宋" w:eastAsia="仿宋" w:cs="仿宋"/>
          <w:sz w:val="32"/>
          <w:szCs w:val="32"/>
        </w:rPr>
        <w:t>二维码进入报名签到页面，报名前请先登录个人账号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01B9212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inline distT="0" distB="0" distL="114300" distR="114300">
            <wp:extent cx="3801110" cy="4304665"/>
            <wp:effectExtent l="0" t="0" r="8890" b="635"/>
            <wp:docPr id="8" name="图片 8" descr="C:/Users/33202/Downloads/屏幕截图 2026-03-09 095950.png屏幕截图 2026-03-09 09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33202/Downloads/屏幕截图 2026-03-09 095950.png屏幕截图 2026-03-09 095950"/>
                    <pic:cNvPicPr>
                      <a:picLocks noChangeAspect="1"/>
                    </pic:cNvPicPr>
                  </pic:nvPicPr>
                  <pic:blipFill>
                    <a:blip r:embed="rId5"/>
                    <a:srcRect l="4647" r="4647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2B867">
      <w:pPr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2.报名信息一经填写，活动期间将无法修改。请同学们务必在签到时填写自己真实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正确的报名信息（学校、姓名和学号）后，点击“提交”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，点击顶部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活动页面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入口，进入活动参与页面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22F3B2A2">
      <w:pPr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进入活动页面关注账号后，点击“参与活动”按钮，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在课程播出期间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签到一次并学习课程。</w:t>
      </w:r>
    </w:p>
    <w:p w14:paraId="1819604C">
      <w:pPr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.请同学们在报名前务必保证自己账户信息准确，而非用其他人账号登录。</w:t>
      </w:r>
    </w:p>
    <w:p w14:paraId="6E6FF9C0">
      <w:pPr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p w14:paraId="4B292D73">
      <w:pPr>
        <w:rPr>
          <w:rFonts w:hint="default" w:ascii="Times New Roman" w:hAnsi="Times New Roman" w:eastAsia="仿宋" w:cs="Times New Roman"/>
          <w:b/>
          <w:bCs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FF"/>
          <w:sz w:val="28"/>
          <w:szCs w:val="28"/>
          <w:lang w:val="en-US" w:eastAsia="zh-CN"/>
        </w:rPr>
        <w:br w:type="page"/>
      </w:r>
    </w:p>
    <w:p w14:paraId="39D0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FF"/>
          <w:sz w:val="32"/>
          <w:szCs w:val="32"/>
          <w:lang w:val="en-US" w:eastAsia="zh-CN"/>
        </w:rPr>
        <w:t>附：学生报名流程图</w:t>
      </w:r>
    </w:p>
    <w:p w14:paraId="3694B976">
      <w:pPr>
        <w:spacing w:line="480" w:lineRule="exac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40005</wp:posOffset>
            </wp:positionV>
            <wp:extent cx="5245735" cy="3334385"/>
            <wp:effectExtent l="0" t="0" r="2540" b="8890"/>
            <wp:wrapTopAndBottom/>
            <wp:docPr id="1" name="图片 1" descr="微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博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BCCC2">
      <w:pPr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特别注意：第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步中请点击页面上方活动海报参与课程，该页面中的签到及周边等信息与本活动无关；第五步中的课程观看按钮仅在课程播出期间呈现，课程播出时间为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此外，课程2-6的相关资料后续将在课程开放前发放。</w:t>
      </w:r>
    </w:p>
    <w:p w14:paraId="3B00391F">
      <w:pPr>
        <w:spacing w:line="4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8D1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0000FF"/>
          <w:sz w:val="28"/>
          <w:szCs w:val="28"/>
          <w:lang w:val="en-US" w:eastAsia="zh-CN"/>
        </w:rPr>
      </w:pPr>
    </w:p>
    <w:p w14:paraId="38C23190">
      <w:pPr>
        <w:rPr>
          <w:rFonts w:hint="default" w:ascii="Times New Roman" w:hAnsi="Times New Roman" w:eastAsia="仿宋" w:cs="Times New Roman"/>
          <w:b/>
          <w:bCs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FF"/>
          <w:sz w:val="28"/>
          <w:szCs w:val="28"/>
          <w:lang w:val="en-US" w:eastAsia="zh-CN"/>
        </w:rPr>
        <w:br w:type="page"/>
      </w:r>
    </w:p>
    <w:p w14:paraId="08F7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FF"/>
          <w:sz w:val="32"/>
          <w:szCs w:val="32"/>
          <w:lang w:val="en-US" w:eastAsia="zh-CN"/>
        </w:rPr>
        <w:t>《雷锋精神的文艺魅力与青春表达》课程设计：</w:t>
      </w:r>
    </w:p>
    <w:p w14:paraId="472F60C5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课程以雷锋精神为核心，从文艺作品中的雷锋形象切入，结合影视、歌曲、雕塑、舞台艺术等艺术作品，展现雷锋精神的青春表达与魅力，并通过新时代榜样和高校志愿服务案例，引导青年立足日常、践行善举，把雷锋精神融入青春，做有担当、有温度的新时代青年。</w:t>
      </w:r>
    </w:p>
    <w:p w14:paraId="00826AFD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2.讲师介绍：卜金宝，全国老兵宣讲团成员，雷锋杂志社雷锋宣讲团团长。</w:t>
      </w:r>
    </w:p>
    <w:p w14:paraId="5A55145B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3.课程提纲：</w:t>
      </w:r>
    </w:p>
    <w:p w14:paraId="1E2F3ECA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（1）文艺作品里的“雷锋”；</w:t>
      </w:r>
    </w:p>
    <w:p w14:paraId="0643E601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（2）心怀诗意的文艺青年；</w:t>
      </w:r>
    </w:p>
    <w:p w14:paraId="7EBF0939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（3）书写新时代的青春答卷。</w:t>
      </w:r>
    </w:p>
    <w:p w14:paraId="6E8F684A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4.播出平台：微博账号“中国文艺网”</w:t>
      </w:r>
    </w:p>
    <w:p w14:paraId="175F9B08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5.播出形式：录播视频，分上、中、下三节</w:t>
      </w:r>
    </w:p>
    <w:p w14:paraId="4D425C07"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6.播出时间：3月9日—3月23日</w:t>
      </w:r>
    </w:p>
    <w:p w14:paraId="04D2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</w:pPr>
    </w:p>
    <w:p w14:paraId="124932CF"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71469C7-2A78-46B9-82E5-3624648994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384CC7-76F5-4094-8ED9-6D5D76F8DA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9E1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973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973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Dk2NTM1Yzc3MTQ3OTE1MjAwNGZhODNjYzMzODgifQ=="/>
    <w:docVar w:name="KSO_WPS_MARK_KEY" w:val="b40dedb7-bbb0-4375-ac3d-25dbe4caa05b"/>
  </w:docVars>
  <w:rsids>
    <w:rsidRoot w:val="51D60C6E"/>
    <w:rsid w:val="004349AA"/>
    <w:rsid w:val="009D7991"/>
    <w:rsid w:val="019C2A3A"/>
    <w:rsid w:val="01FF3A29"/>
    <w:rsid w:val="02237B6B"/>
    <w:rsid w:val="024321E7"/>
    <w:rsid w:val="02804EBB"/>
    <w:rsid w:val="02D7069C"/>
    <w:rsid w:val="03204B80"/>
    <w:rsid w:val="054859D1"/>
    <w:rsid w:val="061B54F3"/>
    <w:rsid w:val="06C66837"/>
    <w:rsid w:val="06EF540F"/>
    <w:rsid w:val="079D67F1"/>
    <w:rsid w:val="07CD42AE"/>
    <w:rsid w:val="08252D0B"/>
    <w:rsid w:val="08D32265"/>
    <w:rsid w:val="09242161"/>
    <w:rsid w:val="093223D0"/>
    <w:rsid w:val="0999523A"/>
    <w:rsid w:val="09B836AD"/>
    <w:rsid w:val="09BD5DBE"/>
    <w:rsid w:val="09E12944"/>
    <w:rsid w:val="0A8F10E0"/>
    <w:rsid w:val="0CDD5F03"/>
    <w:rsid w:val="0F254C1A"/>
    <w:rsid w:val="0F3B1FA5"/>
    <w:rsid w:val="0F7116DC"/>
    <w:rsid w:val="0FC62E89"/>
    <w:rsid w:val="10130B2C"/>
    <w:rsid w:val="10741861"/>
    <w:rsid w:val="10DB6F0E"/>
    <w:rsid w:val="110A069A"/>
    <w:rsid w:val="119A5936"/>
    <w:rsid w:val="12370F79"/>
    <w:rsid w:val="128F634E"/>
    <w:rsid w:val="12FB4B4E"/>
    <w:rsid w:val="137B3BB8"/>
    <w:rsid w:val="15411D96"/>
    <w:rsid w:val="154A7E87"/>
    <w:rsid w:val="1601682B"/>
    <w:rsid w:val="167D436B"/>
    <w:rsid w:val="17573A7F"/>
    <w:rsid w:val="17A77181"/>
    <w:rsid w:val="17BE1FD3"/>
    <w:rsid w:val="17EE4834"/>
    <w:rsid w:val="1846212A"/>
    <w:rsid w:val="187E183C"/>
    <w:rsid w:val="18AC48D0"/>
    <w:rsid w:val="192C5542"/>
    <w:rsid w:val="194D28A0"/>
    <w:rsid w:val="19B21E46"/>
    <w:rsid w:val="1A47417D"/>
    <w:rsid w:val="1ABB1E0E"/>
    <w:rsid w:val="1B216E87"/>
    <w:rsid w:val="1C7E5C54"/>
    <w:rsid w:val="1C847038"/>
    <w:rsid w:val="1C897AF9"/>
    <w:rsid w:val="1C99656B"/>
    <w:rsid w:val="1CBA5943"/>
    <w:rsid w:val="1CD3637E"/>
    <w:rsid w:val="1DAD016C"/>
    <w:rsid w:val="1DDB7122"/>
    <w:rsid w:val="1E391CB2"/>
    <w:rsid w:val="1E5624B6"/>
    <w:rsid w:val="1E887AEA"/>
    <w:rsid w:val="1FCD4EA9"/>
    <w:rsid w:val="1FFD05A3"/>
    <w:rsid w:val="20126E5F"/>
    <w:rsid w:val="205E5A20"/>
    <w:rsid w:val="20DA475A"/>
    <w:rsid w:val="21C4472F"/>
    <w:rsid w:val="21EB431D"/>
    <w:rsid w:val="222C145E"/>
    <w:rsid w:val="227767BF"/>
    <w:rsid w:val="22CE3412"/>
    <w:rsid w:val="234B4683"/>
    <w:rsid w:val="23BF2431"/>
    <w:rsid w:val="24266AE5"/>
    <w:rsid w:val="24973464"/>
    <w:rsid w:val="24FA071F"/>
    <w:rsid w:val="25163355"/>
    <w:rsid w:val="257B4A53"/>
    <w:rsid w:val="25F17E48"/>
    <w:rsid w:val="276B4FA8"/>
    <w:rsid w:val="27894255"/>
    <w:rsid w:val="279C5701"/>
    <w:rsid w:val="28213441"/>
    <w:rsid w:val="28941D46"/>
    <w:rsid w:val="28956780"/>
    <w:rsid w:val="289D72E9"/>
    <w:rsid w:val="2A760B9B"/>
    <w:rsid w:val="2AEA6711"/>
    <w:rsid w:val="2B0A3B6C"/>
    <w:rsid w:val="2B2571FA"/>
    <w:rsid w:val="2BA860B6"/>
    <w:rsid w:val="2BC15F65"/>
    <w:rsid w:val="2C3F1ED6"/>
    <w:rsid w:val="2C5D710F"/>
    <w:rsid w:val="2CE740EB"/>
    <w:rsid w:val="2DE366D1"/>
    <w:rsid w:val="2E0F49FC"/>
    <w:rsid w:val="2E305253"/>
    <w:rsid w:val="2F3A7B8C"/>
    <w:rsid w:val="2F807931"/>
    <w:rsid w:val="3002294D"/>
    <w:rsid w:val="31C44710"/>
    <w:rsid w:val="31C967E8"/>
    <w:rsid w:val="33B7001B"/>
    <w:rsid w:val="33C34DB9"/>
    <w:rsid w:val="34034EE6"/>
    <w:rsid w:val="34231ADA"/>
    <w:rsid w:val="34425521"/>
    <w:rsid w:val="34DA1D12"/>
    <w:rsid w:val="35141A9E"/>
    <w:rsid w:val="3551481A"/>
    <w:rsid w:val="356B177C"/>
    <w:rsid w:val="35C66BAC"/>
    <w:rsid w:val="36630477"/>
    <w:rsid w:val="36EA5104"/>
    <w:rsid w:val="379871D0"/>
    <w:rsid w:val="37BD15F1"/>
    <w:rsid w:val="381A068F"/>
    <w:rsid w:val="3854425D"/>
    <w:rsid w:val="38675A43"/>
    <w:rsid w:val="38692F7A"/>
    <w:rsid w:val="38B642D4"/>
    <w:rsid w:val="38D45B95"/>
    <w:rsid w:val="392B6E1D"/>
    <w:rsid w:val="39A268DD"/>
    <w:rsid w:val="3A0557A4"/>
    <w:rsid w:val="3A3E6C77"/>
    <w:rsid w:val="3A494D31"/>
    <w:rsid w:val="3A833686"/>
    <w:rsid w:val="3AA06FEA"/>
    <w:rsid w:val="3B234332"/>
    <w:rsid w:val="3B55403C"/>
    <w:rsid w:val="3CBF544F"/>
    <w:rsid w:val="3CD87A40"/>
    <w:rsid w:val="3DB24F03"/>
    <w:rsid w:val="3E295D52"/>
    <w:rsid w:val="3EA224D7"/>
    <w:rsid w:val="3F4E5442"/>
    <w:rsid w:val="3FB768BB"/>
    <w:rsid w:val="3FCD6CF3"/>
    <w:rsid w:val="40C45474"/>
    <w:rsid w:val="40CB4CE9"/>
    <w:rsid w:val="416442EA"/>
    <w:rsid w:val="41CE2AB7"/>
    <w:rsid w:val="42084379"/>
    <w:rsid w:val="42141FB7"/>
    <w:rsid w:val="4264766A"/>
    <w:rsid w:val="42944AD2"/>
    <w:rsid w:val="43747266"/>
    <w:rsid w:val="43AC2036"/>
    <w:rsid w:val="44BF6687"/>
    <w:rsid w:val="45CB18B1"/>
    <w:rsid w:val="45F959CA"/>
    <w:rsid w:val="47A622EC"/>
    <w:rsid w:val="47E04ECA"/>
    <w:rsid w:val="496B4908"/>
    <w:rsid w:val="49900B72"/>
    <w:rsid w:val="4992463F"/>
    <w:rsid w:val="4BA72908"/>
    <w:rsid w:val="4C0E1EFB"/>
    <w:rsid w:val="4C8068B1"/>
    <w:rsid w:val="4DA722AE"/>
    <w:rsid w:val="4DB17E43"/>
    <w:rsid w:val="4DB816D9"/>
    <w:rsid w:val="4E727365"/>
    <w:rsid w:val="4E9B5C44"/>
    <w:rsid w:val="4EB70C79"/>
    <w:rsid w:val="4F863BEA"/>
    <w:rsid w:val="4FCC2E0C"/>
    <w:rsid w:val="501F67AB"/>
    <w:rsid w:val="506131DB"/>
    <w:rsid w:val="50DB5968"/>
    <w:rsid w:val="51220301"/>
    <w:rsid w:val="51330474"/>
    <w:rsid w:val="51482E62"/>
    <w:rsid w:val="51AF1D6C"/>
    <w:rsid w:val="51BB20EF"/>
    <w:rsid w:val="51D60C6E"/>
    <w:rsid w:val="525E192B"/>
    <w:rsid w:val="530A48CC"/>
    <w:rsid w:val="53114AD1"/>
    <w:rsid w:val="53500566"/>
    <w:rsid w:val="53BB3D7F"/>
    <w:rsid w:val="53C41B44"/>
    <w:rsid w:val="540B3A04"/>
    <w:rsid w:val="542B7F5A"/>
    <w:rsid w:val="54582870"/>
    <w:rsid w:val="54762ACB"/>
    <w:rsid w:val="549C486F"/>
    <w:rsid w:val="54D45DB6"/>
    <w:rsid w:val="54DC72B2"/>
    <w:rsid w:val="559C53C3"/>
    <w:rsid w:val="56DA167E"/>
    <w:rsid w:val="577B4B3D"/>
    <w:rsid w:val="57EB362B"/>
    <w:rsid w:val="58D00550"/>
    <w:rsid w:val="59B265A9"/>
    <w:rsid w:val="5A1E58B3"/>
    <w:rsid w:val="5A281679"/>
    <w:rsid w:val="5A3D6063"/>
    <w:rsid w:val="5A7A3EAC"/>
    <w:rsid w:val="5AF656AC"/>
    <w:rsid w:val="5B0F5A4E"/>
    <w:rsid w:val="5B14010B"/>
    <w:rsid w:val="5C03517B"/>
    <w:rsid w:val="5C7A36E7"/>
    <w:rsid w:val="5D821644"/>
    <w:rsid w:val="5E521F28"/>
    <w:rsid w:val="5E567FFE"/>
    <w:rsid w:val="5EC34E37"/>
    <w:rsid w:val="5ECE3876"/>
    <w:rsid w:val="6002001F"/>
    <w:rsid w:val="60350178"/>
    <w:rsid w:val="60E8326C"/>
    <w:rsid w:val="60E956DB"/>
    <w:rsid w:val="613152E5"/>
    <w:rsid w:val="61916F5D"/>
    <w:rsid w:val="619D4FB6"/>
    <w:rsid w:val="627E3805"/>
    <w:rsid w:val="63804B09"/>
    <w:rsid w:val="63A257B4"/>
    <w:rsid w:val="63E72124"/>
    <w:rsid w:val="64231E01"/>
    <w:rsid w:val="65B507A1"/>
    <w:rsid w:val="665C7D5A"/>
    <w:rsid w:val="66657CDF"/>
    <w:rsid w:val="66664C1C"/>
    <w:rsid w:val="669058B5"/>
    <w:rsid w:val="66B710ED"/>
    <w:rsid w:val="68AB7066"/>
    <w:rsid w:val="68E679A2"/>
    <w:rsid w:val="68F8293F"/>
    <w:rsid w:val="69352EAE"/>
    <w:rsid w:val="6A620352"/>
    <w:rsid w:val="6A6D190C"/>
    <w:rsid w:val="6B2C59DC"/>
    <w:rsid w:val="6BAE57F3"/>
    <w:rsid w:val="6BD85DF2"/>
    <w:rsid w:val="6BEE1455"/>
    <w:rsid w:val="6C17653B"/>
    <w:rsid w:val="6C8B2F78"/>
    <w:rsid w:val="6D2F20F7"/>
    <w:rsid w:val="6D845942"/>
    <w:rsid w:val="6E592765"/>
    <w:rsid w:val="6E5E4C58"/>
    <w:rsid w:val="6F176E57"/>
    <w:rsid w:val="6F586D15"/>
    <w:rsid w:val="6F7C7C3D"/>
    <w:rsid w:val="6FC23B21"/>
    <w:rsid w:val="704006BA"/>
    <w:rsid w:val="7047731F"/>
    <w:rsid w:val="70934BAC"/>
    <w:rsid w:val="70F83B24"/>
    <w:rsid w:val="723B7162"/>
    <w:rsid w:val="73A87BE1"/>
    <w:rsid w:val="74054FAC"/>
    <w:rsid w:val="740D6797"/>
    <w:rsid w:val="746E4368"/>
    <w:rsid w:val="74D428CD"/>
    <w:rsid w:val="752A5283"/>
    <w:rsid w:val="753165FD"/>
    <w:rsid w:val="75F75741"/>
    <w:rsid w:val="76744178"/>
    <w:rsid w:val="768C62EC"/>
    <w:rsid w:val="777D1373"/>
    <w:rsid w:val="77C91740"/>
    <w:rsid w:val="77F44252"/>
    <w:rsid w:val="782E0D4D"/>
    <w:rsid w:val="783B49D6"/>
    <w:rsid w:val="78930AE3"/>
    <w:rsid w:val="7967558A"/>
    <w:rsid w:val="79B27115"/>
    <w:rsid w:val="7B395CED"/>
    <w:rsid w:val="7B641E29"/>
    <w:rsid w:val="7B965DF3"/>
    <w:rsid w:val="7BFE30ED"/>
    <w:rsid w:val="7C282087"/>
    <w:rsid w:val="7C797B21"/>
    <w:rsid w:val="7CF5AD66"/>
    <w:rsid w:val="7D210129"/>
    <w:rsid w:val="7EE95E62"/>
    <w:rsid w:val="7F046EE9"/>
    <w:rsid w:val="7F7678E7"/>
    <w:rsid w:val="98FF7136"/>
    <w:rsid w:val="99BEE103"/>
    <w:rsid w:val="BDEFC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customStyle="1" w:styleId="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660</Characters>
  <Lines>0</Lines>
  <Paragraphs>0</Paragraphs>
  <TotalTime>42</TotalTime>
  <ScaleCrop>false</ScaleCrop>
  <LinksUpToDate>false</LinksUpToDate>
  <CharactersWithSpaces>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2022-09-27T10:36:00Z</dcterms:created>
  <dc:creator>CH</dc:creator>
  <cp:lastModifiedBy>李雯雯</cp:lastModifiedBy>
  <dcterms:modified xsi:type="dcterms:W3CDTF">2026-03-11T07:14:22Z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C04EF6077AE14D43B3D78D4879241C44_13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