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textAlignment w:val="center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tbl>
      <w:tblPr>
        <w:tblStyle w:val="6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19"/>
        <w:gridCol w:w="1421"/>
        <w:gridCol w:w="1422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b/>
                <w:sz w:val="36"/>
                <w:szCs w:val="36"/>
              </w:rPr>
              <w:t>合肥学院第十</w:t>
            </w:r>
            <w:r>
              <w:rPr>
                <w:b/>
                <w:sz w:val="36"/>
                <w:szCs w:val="36"/>
                <w:lang w:val="en-US" w:eastAsia="zh-CN"/>
              </w:rPr>
              <w:t>二</w:t>
            </w:r>
            <w:r>
              <w:rPr>
                <w:b/>
                <w:sz w:val="36"/>
                <w:szCs w:val="36"/>
              </w:rPr>
              <w:t>届校园文化艺术节活动一览表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9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b/>
                <w:color w:val="262626"/>
                <w:kern w:val="0"/>
                <w:szCs w:val="21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b/>
                <w:color w:val="262626"/>
                <w:kern w:val="0"/>
                <w:szCs w:val="21"/>
              </w:rPr>
              <w:t>板块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b/>
                <w:color w:val="262626"/>
                <w:kern w:val="0"/>
                <w:szCs w:val="21"/>
              </w:rPr>
              <w:t>活动项目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b/>
                <w:color w:val="262626"/>
                <w:kern w:val="0"/>
                <w:szCs w:val="21"/>
              </w:rPr>
              <w:t>承办单位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b/>
                <w:color w:val="262626"/>
                <w:kern w:val="0"/>
                <w:szCs w:val="21"/>
              </w:rPr>
              <w:t>活动时间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b/>
                <w:color w:val="262626"/>
                <w:kern w:val="0"/>
                <w:szCs w:val="21"/>
              </w:rPr>
              <w:t>活动地点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8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</w:t>
            </w:r>
          </w:p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中国梦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·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奋斗篇</w:t>
            </w:r>
          </w:p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届校园汉字听写大赛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生物系</w:t>
            </w:r>
          </w:p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4月6日至4月8日</w:t>
            </w:r>
          </w:p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生化楼1JT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3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第四届校园吉尼斯大赛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生物系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3.25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生化楼209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第二届户外素质拓展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化工系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5月上旬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34栋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5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我们在行动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系列公益活动</w:t>
            </w:r>
          </w:p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电子系</w:t>
            </w:r>
          </w:p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全院、始</w:t>
            </w:r>
          </w:p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信花园</w:t>
            </w:r>
          </w:p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</w:rPr>
              <w:t>小区、天都居委会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</w:rPr>
              <w:t>“博雅文化”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主题系列活动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★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中文系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大学生活动中心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届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5·25”大学生</w:t>
            </w:r>
          </w:p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心理健康月系列活动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☆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教育系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4月27日至5月29日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全院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0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届自荐书设计大赛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管理系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博学楼C座一楼101教室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届管理学知识竞赛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管理系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</w:rPr>
              <w:t>待定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2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第一届徽章设计大赛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建工系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4月5日至4月15日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大学生活动中心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0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第一届筷子搭桥承重比赛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建工系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3月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41栋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玩转镜头”摄影大赛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机械系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4月7日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38栋2JT</w:t>
            </w:r>
          </w:p>
          <w:p>
            <w:pPr>
              <w:widowControl/>
              <w:spacing w:line="360" w:lineRule="atLeast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1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超级演说家”演讲比赛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机械系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4月11日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大学生活动室一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20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3</w:t>
            </w:r>
          </w:p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</w:p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中国梦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·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青春篇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第一届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艺术印象”摄影绘画大赛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教育系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一期3栋105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微视频展映大赛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中文系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中文系新闻</w:t>
            </w:r>
          </w:p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演播厅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十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届舞蹈大赛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☆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315" w:firstLineChars="150"/>
              <w:jc w:val="both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教育系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5月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日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</w:rPr>
              <w:t>一期致用礼堂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第四届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新声带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外语歌曲暨电影配音大赛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ind w:firstLine="315" w:firstLineChars="150"/>
              <w:jc w:val="both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外语系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5月上旬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</w:rPr>
              <w:t>大学生活动中心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0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中国梦·风采篇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天才有道”知识竞赛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</w:rPr>
              <w:t>电子系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</w:rPr>
              <w:t>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</w:rPr>
              <w:t>大学生活动中心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届教学设计大赛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数理系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大学生活动中心37栋2JT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66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文化礼仪周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★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旅游系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全院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52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酒店服务技能大赛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旅游系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博学楼A座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4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届旅游文化美食节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旅游系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5月6日至13日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大学生活动中心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最美合声首届校园十佳歌手大赛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社联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23</w:t>
            </w:r>
          </w:p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至5月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14日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全院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98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第十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届寝室文化设计大赛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☆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校学生会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4月5日至5月6日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全院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届公益创意策划大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青志联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cs="宋体"/>
                <w:color w:val="262626"/>
                <w:kern w:val="0"/>
                <w:szCs w:val="21"/>
                <w:lang w:val="en-US" w:eastAsia="zh-CN"/>
              </w:rPr>
              <w:t>4月至5月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大学生活动中心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41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第十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届绿色时装设计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eastAsia="zh-CN"/>
              </w:rPr>
              <w:t>暨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模特大</w:t>
            </w:r>
            <w:r>
              <w:rPr>
                <w:rFonts w:hint="eastAsia" w:ascii="宋体" w:cs="宋体"/>
                <w:color w:val="262626"/>
                <w:kern w:val="0"/>
                <w:szCs w:val="21"/>
              </w:rPr>
              <w:t>☆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校学生会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体育馆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05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第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届我的中国梦征文比赛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经济系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全院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3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导学手册征文大赛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计科系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4月至5月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</w:rPr>
              <w:t>全院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3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“我的部门我的责任”主题演讲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机械系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4月中下旬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38栋2JT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37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“书show杯”书法大赛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机械系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 xml:space="preserve">4月5日 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</w:pPr>
            <w:r>
              <w:rPr>
                <w:rFonts w:hint="eastAsia" w:ascii="宋体" w:hAnsi="宋体" w:cs="宋体"/>
                <w:color w:val="262626"/>
                <w:kern w:val="0"/>
                <w:szCs w:val="21"/>
                <w:lang w:val="en-US" w:eastAsia="zh-CN"/>
              </w:rPr>
              <w:t>大学生活动室一</w:t>
            </w:r>
          </w:p>
        </w:tc>
      </w:tr>
    </w:tbl>
    <w:p>
      <w:pPr>
        <w:widowControl/>
        <w:spacing w:line="360" w:lineRule="atLeast"/>
        <w:textAlignment w:val="center"/>
        <w:rPr>
          <w:rFonts w:hint="eastAsia" w:ascii="宋体" w:cs="宋体"/>
          <w:color w:val="262626"/>
          <w:kern w:val="0"/>
          <w:szCs w:val="21"/>
        </w:rPr>
      </w:pPr>
      <w:r>
        <w:rPr>
          <w:rFonts w:hint="eastAsia"/>
        </w:rPr>
        <w:t>备注：其中带</w:t>
      </w:r>
      <w:r>
        <w:rPr>
          <w:rFonts w:hint="eastAsia" w:ascii="宋体" w:cs="宋体"/>
          <w:color w:val="262626"/>
          <w:kern w:val="0"/>
          <w:szCs w:val="21"/>
        </w:rPr>
        <w:t>☆标识的是第一期校园文化品牌活动，带★标识的是第二期立项建设校园文化品牌活动。</w:t>
      </w:r>
    </w:p>
    <w:p>
      <w:pPr>
        <w:widowControl/>
        <w:spacing w:line="360" w:lineRule="atLeast"/>
        <w:textAlignment w:val="center"/>
        <w:rPr>
          <w:rFonts w:hint="eastAsia" w:ascii="宋体" w:cs="宋体"/>
          <w:color w:val="262626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4134C"/>
    <w:rsid w:val="39D413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2017-03-06T11:22:00Z</dcterms:created>
  <dc:creator>Administrator</dc:creator>
  <cp:lastModifiedBy>Administrator</cp:lastModifiedBy>
  <dcterms:modified xsi:type="dcterms:W3CDTF">2017-03-06T11:23:07Z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