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BFD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176" w:firstLineChars="1300"/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p w14:paraId="71E801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</w:p>
    <w:p w14:paraId="50E0DD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2026年</w:t>
      </w:r>
      <w:r>
        <w:rPr>
          <w:rFonts w:hint="eastAsia" w:ascii="宋体" w:hAnsi="宋体" w:cs="宋体"/>
          <w:kern w:val="2"/>
          <w:sz w:val="44"/>
          <w:szCs w:val="44"/>
          <w:lang w:val="en-US" w:eastAsia="zh-CN" w:bidi="ar"/>
        </w:rPr>
        <w:t>合肥大学</w:t>
      </w: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优秀毕业生</w:t>
      </w:r>
    </w:p>
    <w:p w14:paraId="7403AA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-260" w:rightChars="-124" w:firstLine="6150" w:firstLineChars="205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（本科毕业生总数：8人）</w:t>
      </w:r>
    </w:p>
    <w:p w14:paraId="214DBA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仿宋_GB2312" w:hAnsi="宋体" w:eastAsia="宋体" w:cs="宋体"/>
          <w:kern w:val="2"/>
          <w:sz w:val="30"/>
          <w:szCs w:val="30"/>
          <w:lang w:val="en-US" w:eastAsia="zh-CN" w:bidi="ar"/>
        </w:rPr>
        <w:t xml:space="preserve">     </w:t>
      </w:r>
    </w:p>
    <w:tbl>
      <w:tblPr>
        <w:tblStyle w:val="3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06"/>
        <w:gridCol w:w="742"/>
        <w:gridCol w:w="1445"/>
        <w:gridCol w:w="1084"/>
        <w:gridCol w:w="1754"/>
        <w:gridCol w:w="955"/>
        <w:gridCol w:w="903"/>
        <w:gridCol w:w="1705"/>
        <w:gridCol w:w="4170"/>
      </w:tblGrid>
      <w:tr w14:paraId="4AC9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18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3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81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E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9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2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A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B8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9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获校级以上奖励情况</w:t>
            </w:r>
          </w:p>
        </w:tc>
      </w:tr>
      <w:tr w14:paraId="6257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D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欧阳雯凤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1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0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2004.06.22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安徽安庆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F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14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E5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84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获得国家奖学金1次、校奖学金3次、三好学生3次</w:t>
            </w:r>
          </w:p>
        </w:tc>
      </w:tr>
      <w:tr w14:paraId="753B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0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A4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2003.11.17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7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渝垫江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D8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8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FE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DE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获得国家励志奖学金1次、国元证券奖学金1次、校奖学金3次</w:t>
            </w:r>
          </w:p>
        </w:tc>
      </w:tr>
      <w:tr w14:paraId="0BCA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E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26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章婧怡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14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15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2003.10.03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FE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浙绍兴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AA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6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31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7C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中共预备党员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12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获得国家级奖项1次，校奖学金3次，优秀学生干部2次</w:t>
            </w:r>
          </w:p>
        </w:tc>
      </w:tr>
      <w:tr w14:paraId="173B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E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1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邱洁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5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1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2003.10.16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1D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皖淮南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D1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CB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3B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1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获得校级奖学金2次，优秀团员1次</w:t>
            </w:r>
          </w:p>
        </w:tc>
      </w:tr>
      <w:tr w14:paraId="7D85E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8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刘紫嫣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28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DF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2004.06.15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皖亳州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1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D7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79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F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获得国家励志奖学金2次、校奖学金3次、优秀学生干部2次</w:t>
            </w:r>
          </w:p>
        </w:tc>
      </w:tr>
      <w:tr w14:paraId="5689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9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C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李涵慧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13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9C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2004.08.05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D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皖太和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9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55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49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4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95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获国家奖学金1次、国家励志奖学金2次、特等奖学金2次</w:t>
            </w:r>
          </w:p>
        </w:tc>
      </w:tr>
      <w:tr w14:paraId="7843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1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A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田龙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9E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8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2003.11.13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43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苏淮安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2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C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E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2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中共预备党员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3B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获得校级奖学金2次，三好学生2次，优秀团员1次，优秀，学生干部2次</w:t>
            </w:r>
          </w:p>
          <w:p w14:paraId="656DC378">
            <w:pPr>
              <w:keepNext w:val="0"/>
              <w:keepLines w:val="0"/>
              <w:widowControl/>
              <w:suppressLineNumbers w:val="0"/>
              <w:tabs>
                <w:tab w:val="left" w:pos="807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6708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B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C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李悦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B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FA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2004.8.27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0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皖淮南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E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酒店管理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B9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F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94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98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获得校级奖学金3次、三好学生1次</w:t>
            </w:r>
          </w:p>
          <w:p w14:paraId="4FDD9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495F297"/>
    <w:p w14:paraId="66AEFC74"/>
    <w:p w14:paraId="11A60266"/>
    <w:p w14:paraId="289BB725"/>
    <w:p w14:paraId="5E6DF4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2026年</w:t>
      </w:r>
      <w:r>
        <w:rPr>
          <w:rFonts w:hint="eastAsia" w:ascii="宋体" w:hAnsi="宋体" w:cs="宋体"/>
          <w:kern w:val="2"/>
          <w:sz w:val="44"/>
          <w:szCs w:val="44"/>
          <w:lang w:val="en-US" w:eastAsia="zh-CN" w:bidi="ar"/>
        </w:rPr>
        <w:t>安徽省普通高校</w:t>
      </w: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优秀毕业生</w:t>
      </w:r>
    </w:p>
    <w:p w14:paraId="6B2CBC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-260" w:rightChars="-124" w:firstLine="6150" w:firstLineChars="205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（本科毕业生总数：8人）</w:t>
      </w:r>
    </w:p>
    <w:p w14:paraId="563B5B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仿宋_GB2312" w:hAnsi="宋体" w:eastAsia="宋体" w:cs="宋体"/>
          <w:kern w:val="2"/>
          <w:sz w:val="30"/>
          <w:szCs w:val="30"/>
          <w:lang w:val="en-US" w:eastAsia="zh-CN" w:bidi="ar"/>
        </w:rPr>
        <w:t xml:space="preserve">    </w:t>
      </w:r>
    </w:p>
    <w:tbl>
      <w:tblPr>
        <w:tblStyle w:val="3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06"/>
        <w:gridCol w:w="742"/>
        <w:gridCol w:w="1445"/>
        <w:gridCol w:w="1084"/>
        <w:gridCol w:w="1754"/>
        <w:gridCol w:w="955"/>
        <w:gridCol w:w="903"/>
        <w:gridCol w:w="1705"/>
        <w:gridCol w:w="4170"/>
      </w:tblGrid>
      <w:tr w14:paraId="6909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C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7F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4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B5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C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8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A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4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获校级以上奖励情况</w:t>
            </w:r>
          </w:p>
        </w:tc>
      </w:tr>
      <w:tr w14:paraId="3FE2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F6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欧阳雯凤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D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6D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2004.06.22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B1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安徽安庆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3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5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6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F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B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获得国家奖学金1次、校奖学金3次、三好学生3次</w:t>
            </w:r>
          </w:p>
        </w:tc>
      </w:tr>
      <w:tr w14:paraId="581C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2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BE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74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AE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2003.11.17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渝垫江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B9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酒店管理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9D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AB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6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6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获得国家励志奖学金1次、国元证券奖学金1次、校奖学金3次</w:t>
            </w:r>
          </w:p>
        </w:tc>
      </w:tr>
      <w:tr w14:paraId="4307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2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章婧怡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73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9E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2003.10.03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8B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浙绍兴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80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39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B4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28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中共预备党员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B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获得国家级奖项1次，校奖学金3次，优秀学生干部2次</w:t>
            </w:r>
          </w:p>
        </w:tc>
      </w:tr>
      <w:tr w14:paraId="2FFC9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6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3C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邱洁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7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B5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2003.10.16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0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皖淮南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DC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2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BF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E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获得校级奖学金2次，优秀团员1次</w:t>
            </w:r>
          </w:p>
        </w:tc>
      </w:tr>
      <w:tr w14:paraId="5A2F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5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D9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刘紫嫣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0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D1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2004.06.15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C5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皖亳州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3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网络与新媒体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4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6A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84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F8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获得国家励志奖学金2次、校奖学金3次、优秀学生干部2次</w:t>
            </w:r>
          </w:p>
        </w:tc>
      </w:tr>
      <w:tr w14:paraId="5BEF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EF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李涵慧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2C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2004.08.05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9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皖太和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E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网络与新媒体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6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0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2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6B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获国家奖学金1次、国家励志奖学金2次、特等奖学金2次</w:t>
            </w:r>
          </w:p>
        </w:tc>
      </w:tr>
      <w:tr w14:paraId="16F3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1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9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田龙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7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F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2003.11.13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65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苏淮安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0D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4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3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58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中共预备党员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获得校级奖学金2次，三好学生2次，优秀团员1次，优秀，学生干部2次</w:t>
            </w:r>
            <w:bookmarkStart w:id="0" w:name="_GoBack"/>
            <w:bookmarkEnd w:id="0"/>
          </w:p>
        </w:tc>
      </w:tr>
      <w:tr w14:paraId="189B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4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D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李悦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C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2C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2004.8.27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0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皖淮南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00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酒店管理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3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3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05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A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获得校级奖学金3次、三好学生1次</w:t>
            </w:r>
          </w:p>
        </w:tc>
      </w:tr>
    </w:tbl>
    <w:p w14:paraId="1666524B"/>
    <w:p w14:paraId="3D69BF11"/>
    <w:sectPr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52ECD-C3E9-4025-86B9-EC52A1FF82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3134523-E21F-4DFA-9445-90E6EC5F6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6046DC"/>
    <w:rsid w:val="269612C6"/>
    <w:rsid w:val="3D46446C"/>
    <w:rsid w:val="55E0274F"/>
    <w:rsid w:val="641717A9"/>
    <w:rsid w:val="685F347F"/>
    <w:rsid w:val="7AA21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1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1041</Words>
  <Characters>1233</Characters>
  <TotalTime>3</TotalTime>
  <ScaleCrop>false</ScaleCrop>
  <LinksUpToDate>false</LinksUpToDate>
  <CharactersWithSpaces>1323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2026-03-06T09:43:00Z</dcterms:created>
  <dc:creator>ABC</dc:creator>
  <cp:lastModifiedBy>敏仔</cp:lastModifiedBy>
  <cp:lastPrinted>2026-03-10T00:37:00Z</cp:lastPrinted>
  <dcterms:modified xsi:type="dcterms:W3CDTF">2026-03-10T01:20:58Z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eyJoZGlkIjoiNzAyODllMTc0OGUxMGZhNmY0NzgxYzM5ZDE4NjExMTEiLCJ1c2VySWQiOiIyMjE2ODgwODQifQ==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C64C0BB2ED104BC99A5ED975A5B77F28_12</vt:lpwstr>
  </property>
</Properties>
</file>