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231" w:rsidRDefault="00952231">
      <w:pPr>
        <w:spacing w:after="240"/>
        <w:rPr>
          <w:rFonts w:ascii="宋体" w:cs="宋体"/>
          <w:sz w:val="24"/>
          <w:szCs w:val="24"/>
        </w:rPr>
      </w:pPr>
    </w:p>
    <w:p w:rsidR="00952231" w:rsidRDefault="00952231">
      <w:pPr>
        <w:spacing w:after="240"/>
        <w:rPr>
          <w:rFonts w:ascii="宋体" w:cs="宋体"/>
          <w:sz w:val="24"/>
          <w:szCs w:val="24"/>
        </w:rPr>
      </w:pPr>
    </w:p>
    <w:p w:rsidR="00952231" w:rsidRDefault="00952231">
      <w:pPr>
        <w:spacing w:after="240"/>
        <w:rPr>
          <w:rFonts w:ascii="宋体" w:cs="宋体"/>
          <w:sz w:val="24"/>
          <w:szCs w:val="24"/>
        </w:rPr>
      </w:pPr>
    </w:p>
    <w:p w:rsidR="00952231" w:rsidRDefault="00460742">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合肥学院党委理论学习中心组</w:t>
      </w:r>
    </w:p>
    <w:p w:rsidR="00952231" w:rsidRDefault="00460742">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学习资料汇编</w:t>
      </w:r>
    </w:p>
    <w:p w:rsidR="00952231" w:rsidRDefault="00952231">
      <w:pPr>
        <w:jc w:val="center"/>
        <w:rPr>
          <w:b/>
          <w:bCs/>
          <w:sz w:val="44"/>
          <w:szCs w:val="44"/>
        </w:rPr>
      </w:pPr>
    </w:p>
    <w:p w:rsidR="00952231" w:rsidRDefault="00460742">
      <w:pPr>
        <w:jc w:val="center"/>
        <w:rPr>
          <w:rFonts w:ascii="Arial" w:eastAsia="宋体" w:hAnsi="Arial" w:cs="Times New Roman"/>
          <w:b/>
          <w:bCs/>
          <w:sz w:val="44"/>
          <w:szCs w:val="44"/>
        </w:rPr>
      </w:pPr>
      <w:r>
        <w:rPr>
          <w:rFonts w:ascii="Arial" w:eastAsia="宋体" w:hAnsi="Arial" w:cs="Times New Roman" w:hint="eastAsia"/>
          <w:b/>
          <w:bCs/>
          <w:sz w:val="44"/>
          <w:szCs w:val="44"/>
        </w:rPr>
        <w:t>2023</w:t>
      </w:r>
      <w:r>
        <w:rPr>
          <w:rFonts w:ascii="Arial" w:eastAsia="宋体" w:hAnsi="Arial" w:cs="Times New Roman" w:hint="eastAsia"/>
          <w:b/>
          <w:bCs/>
          <w:sz w:val="44"/>
          <w:szCs w:val="44"/>
        </w:rPr>
        <w:t>年第</w:t>
      </w:r>
      <w:r>
        <w:rPr>
          <w:rFonts w:ascii="Arial" w:eastAsia="宋体" w:hAnsi="Arial" w:cs="Times New Roman" w:hint="eastAsia"/>
          <w:b/>
          <w:bCs/>
          <w:sz w:val="44"/>
          <w:szCs w:val="44"/>
        </w:rPr>
        <w:t>2</w:t>
      </w:r>
      <w:r>
        <w:rPr>
          <w:rFonts w:ascii="Arial" w:eastAsia="宋体" w:hAnsi="Arial" w:cs="Times New Roman" w:hint="eastAsia"/>
          <w:b/>
          <w:bCs/>
          <w:sz w:val="44"/>
          <w:szCs w:val="44"/>
        </w:rPr>
        <w:t>期</w:t>
      </w:r>
    </w:p>
    <w:p w:rsidR="00952231" w:rsidRDefault="00952231">
      <w:pPr>
        <w:jc w:val="center"/>
        <w:rPr>
          <w:b/>
          <w:bCs/>
          <w:sz w:val="44"/>
          <w:szCs w:val="44"/>
        </w:rPr>
      </w:pPr>
    </w:p>
    <w:p w:rsidR="00952231" w:rsidRDefault="00952231">
      <w:pPr>
        <w:jc w:val="center"/>
        <w:rPr>
          <w:b/>
          <w:bCs/>
          <w:sz w:val="44"/>
          <w:szCs w:val="44"/>
        </w:rPr>
      </w:pPr>
    </w:p>
    <w:p w:rsidR="00952231" w:rsidRDefault="00952231">
      <w:pPr>
        <w:jc w:val="center"/>
        <w:rPr>
          <w:b/>
          <w:bCs/>
          <w:sz w:val="44"/>
          <w:szCs w:val="44"/>
        </w:rPr>
      </w:pPr>
    </w:p>
    <w:p w:rsidR="00952231" w:rsidRDefault="00952231">
      <w:pPr>
        <w:jc w:val="center"/>
        <w:rPr>
          <w:b/>
          <w:bCs/>
          <w:sz w:val="44"/>
          <w:szCs w:val="44"/>
        </w:rPr>
      </w:pPr>
    </w:p>
    <w:p w:rsidR="00952231" w:rsidRDefault="00952231">
      <w:pPr>
        <w:jc w:val="center"/>
        <w:rPr>
          <w:b/>
          <w:bCs/>
          <w:sz w:val="44"/>
          <w:szCs w:val="44"/>
        </w:rPr>
      </w:pPr>
    </w:p>
    <w:p w:rsidR="00952231" w:rsidRDefault="00952231">
      <w:pPr>
        <w:jc w:val="center"/>
        <w:rPr>
          <w:b/>
          <w:bCs/>
          <w:sz w:val="44"/>
          <w:szCs w:val="44"/>
        </w:rPr>
      </w:pPr>
    </w:p>
    <w:p w:rsidR="00952231" w:rsidRDefault="00952231">
      <w:pPr>
        <w:jc w:val="center"/>
        <w:rPr>
          <w:b/>
          <w:bCs/>
          <w:sz w:val="44"/>
          <w:szCs w:val="44"/>
        </w:rPr>
      </w:pPr>
    </w:p>
    <w:p w:rsidR="00952231" w:rsidRDefault="00952231">
      <w:pPr>
        <w:jc w:val="center"/>
        <w:rPr>
          <w:b/>
          <w:bCs/>
          <w:sz w:val="44"/>
          <w:szCs w:val="44"/>
        </w:rPr>
      </w:pPr>
    </w:p>
    <w:p w:rsidR="00952231" w:rsidRDefault="00952231">
      <w:pPr>
        <w:jc w:val="center"/>
        <w:rPr>
          <w:b/>
          <w:bCs/>
          <w:sz w:val="44"/>
          <w:szCs w:val="44"/>
        </w:rPr>
      </w:pPr>
    </w:p>
    <w:p w:rsidR="00952231" w:rsidRDefault="00952231">
      <w:pPr>
        <w:spacing w:afterLines="50" w:after="156"/>
        <w:rPr>
          <w:b/>
          <w:bCs/>
          <w:sz w:val="44"/>
          <w:szCs w:val="44"/>
        </w:rPr>
      </w:pPr>
    </w:p>
    <w:p w:rsidR="00952231" w:rsidRDefault="00952231">
      <w:pPr>
        <w:shd w:val="clear" w:color="auto" w:fill="FFFFFF"/>
        <w:spacing w:line="360" w:lineRule="auto"/>
        <w:outlineLvl w:val="1"/>
        <w:rPr>
          <w:rFonts w:ascii="宋体" w:hAnsi="宋体"/>
          <w:b/>
          <w:kern w:val="36"/>
          <w:sz w:val="36"/>
          <w:szCs w:val="36"/>
        </w:rPr>
      </w:pPr>
    </w:p>
    <w:p w:rsidR="00952231" w:rsidRDefault="00460742">
      <w:pPr>
        <w:widowControl/>
        <w:shd w:val="clear" w:color="auto" w:fill="FFFFFF"/>
        <w:spacing w:line="360" w:lineRule="auto"/>
        <w:jc w:val="center"/>
        <w:outlineLvl w:val="1"/>
        <w:rPr>
          <w:rFonts w:ascii="宋体" w:eastAsia="宋体" w:hAnsi="宋体" w:cs="Times New Roman"/>
          <w:b/>
          <w:kern w:val="36"/>
          <w:sz w:val="36"/>
          <w:szCs w:val="36"/>
        </w:rPr>
      </w:pPr>
      <w:r>
        <w:rPr>
          <w:rFonts w:ascii="宋体" w:eastAsia="宋体" w:hAnsi="宋体" w:cs="Times New Roman" w:hint="eastAsia"/>
          <w:b/>
          <w:kern w:val="36"/>
          <w:sz w:val="36"/>
          <w:szCs w:val="36"/>
        </w:rPr>
        <w:t>党委宣传部编印</w:t>
      </w:r>
    </w:p>
    <w:p w:rsidR="00952231" w:rsidRDefault="00460742">
      <w:pPr>
        <w:jc w:val="center"/>
        <w:rPr>
          <w:rFonts w:ascii="宋体" w:eastAsia="宋体" w:hAnsi="宋体" w:cs="宋体"/>
          <w:sz w:val="36"/>
          <w:szCs w:val="36"/>
        </w:rPr>
      </w:pPr>
      <w:r>
        <w:rPr>
          <w:rFonts w:ascii="宋体" w:eastAsia="宋体" w:hAnsi="宋体" w:cs="Times New Roman" w:hint="eastAsia"/>
          <w:b/>
          <w:kern w:val="36"/>
          <w:sz w:val="36"/>
          <w:szCs w:val="36"/>
        </w:rPr>
        <w:t>2023年2月</w:t>
      </w:r>
    </w:p>
    <w:p w:rsidR="00952231" w:rsidRDefault="00952231">
      <w:pPr>
        <w:jc w:val="center"/>
        <w:rPr>
          <w:rFonts w:ascii="宋体" w:eastAsia="宋体" w:hAnsi="宋体" w:cs="宋体"/>
          <w:sz w:val="36"/>
          <w:szCs w:val="36"/>
        </w:rPr>
        <w:sectPr w:rsidR="00952231">
          <w:pgSz w:w="11906" w:h="16838"/>
          <w:pgMar w:top="1440" w:right="1800" w:bottom="1440" w:left="1800" w:header="851" w:footer="992" w:gutter="0"/>
          <w:cols w:space="425"/>
          <w:docGrid w:type="lines" w:linePitch="312"/>
        </w:sectPr>
      </w:pPr>
    </w:p>
    <w:p w:rsidR="00952231" w:rsidRDefault="00460742">
      <w:pPr>
        <w:spacing w:beforeLines="150" w:before="468" w:afterLines="150" w:after="468"/>
        <w:jc w:val="center"/>
      </w:pPr>
      <w:r>
        <w:rPr>
          <w:rFonts w:ascii="方正黑体简体" w:eastAsia="方正黑体简体" w:hAnsi="方正黑体简体" w:cs="方正黑体简体" w:hint="eastAsia"/>
          <w:sz w:val="40"/>
          <w:szCs w:val="32"/>
        </w:rPr>
        <w:lastRenderedPageBreak/>
        <w:t>目　　录</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1.陈希在全国组织部长会议上强调 为全面建设社会主义 现代化国家开好局起好步提供坚强组织保证………………………………1</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2.全国宣传部长会议在京召开 蔡奇出席并讲话……………………2</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3.习近平在二十届中央纪委二次全会上发表重要讲话………………4</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4.一刻不停推进全面从严治党 保障党的二十大决策部署贯彻落实…………………………………………………………………………9</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5.全国统战部长会议在京召开 王沪宁出席并讲话………………11</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6.中国共产党第二十届中央纪律检查委员会第二次全体会议公报………………………………………………………………………16</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7.李克强主持召开国务院党组会议…………………………………21</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8.全国人大常委会党组举行会议 学习贯彻习近平总书记重要讲话和中央纪委二次全会精神 栗战书主持并讲话…………………………23</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9.李克强考察市场监管总局并主持召开座谈会……………………25</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10.在二十届中央政治局第一次集体学习时的讲话…………………27</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11.习近平同党外人士座谈并共迎新春时强调 以更加奋发有为的精神状态履职尽责 在凝心聚力服务大局上发挥更大作用…………32</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12.确保电力等能源稳定供应 满足民生需求 服务发展大局……35</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13.习近平春节前夕视频连线看望慰问基层干部群众  向全国各族人民致以新春的美好祝福………………………………………………37</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14.习近平：在二〇二三年春节团拜会上的讲话……………………43</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15.</w:t>
      </w:r>
      <w:hyperlink r:id="rId7" w:tgtFrame="http://politics.people.com.cn/GB/1024/_blank" w:history="1">
        <w:r>
          <w:rPr>
            <w:rFonts w:ascii="宋体" w:eastAsia="宋体" w:hAnsi="宋体" w:cs="宋体" w:hint="eastAsia"/>
            <w:sz w:val="28"/>
            <w:szCs w:val="28"/>
          </w:rPr>
          <w:t>加快构建新发展格局 增强发展的安全性主动权</w:t>
        </w:r>
      </w:hyperlink>
      <w:r>
        <w:rPr>
          <w:rFonts w:ascii="宋体" w:eastAsia="宋体" w:hAnsi="宋体" w:cs="宋体" w:hint="eastAsia"/>
          <w:sz w:val="28"/>
          <w:szCs w:val="28"/>
        </w:rPr>
        <w:t>………………46</w:t>
      </w:r>
    </w:p>
    <w:p w:rsidR="00952231" w:rsidRDefault="00460742">
      <w:pPr>
        <w:spacing w:line="530" w:lineRule="exact"/>
        <w:jc w:val="distribute"/>
        <w:rPr>
          <w:rFonts w:ascii="宋体" w:eastAsia="宋体" w:hAnsi="宋体" w:cs="宋体"/>
          <w:sz w:val="28"/>
          <w:szCs w:val="28"/>
        </w:rPr>
      </w:pPr>
      <w:r>
        <w:rPr>
          <w:rFonts w:ascii="宋体" w:eastAsia="宋体" w:hAnsi="宋体" w:cs="宋体" w:hint="eastAsia"/>
          <w:sz w:val="28"/>
          <w:szCs w:val="28"/>
        </w:rPr>
        <w:t>16.</w:t>
      </w:r>
      <w:hyperlink r:id="rId8" w:tgtFrame="http://politics.people.com.cn/GB/1024/_blank" w:history="1">
        <w:r>
          <w:rPr>
            <w:rFonts w:ascii="宋体" w:eastAsia="宋体" w:hAnsi="宋体" w:cs="宋体" w:hint="eastAsia"/>
            <w:sz w:val="28"/>
            <w:szCs w:val="28"/>
          </w:rPr>
          <w:t>习近平在学习贯彻党的二十大精神研讨班开班式上发表重要讲话</w:t>
        </w:r>
        <w:r>
          <w:rPr>
            <w:rFonts w:ascii="宋体" w:eastAsia="宋体" w:hAnsi="宋体" w:cs="宋体" w:hint="eastAsia"/>
            <w:sz w:val="28"/>
            <w:szCs w:val="28"/>
          </w:rPr>
          <w:lastRenderedPageBreak/>
          <w:t>强调 正确理解和大力推进</w:t>
        </w:r>
      </w:hyperlink>
      <w:r>
        <w:rPr>
          <w:rFonts w:ascii="宋体" w:eastAsia="宋体" w:hAnsi="宋体" w:cs="宋体" w:hint="eastAsia"/>
          <w:sz w:val="28"/>
          <w:szCs w:val="28"/>
        </w:rPr>
        <w:t>中国式现代化……………………………49</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sz w:val="28"/>
          <w:szCs w:val="28"/>
        </w:rPr>
        <w:t>省委召开常委会会议，研究部署了这些重要事</w:t>
      </w:r>
      <w:r>
        <w:rPr>
          <w:rFonts w:ascii="宋体" w:eastAsia="宋体" w:hAnsi="宋体" w:cs="宋体" w:hint="eastAsia"/>
          <w:sz w:val="28"/>
          <w:szCs w:val="28"/>
        </w:rPr>
        <w:t>…………………55</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18.省政协十三届一次会议隆重开幕…………………………………57</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19.郑栅洁参加省政协十三届一次会议联组讨论……………………61</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20.中国人民政治协商会议第十二届安徽省委员会常务委员会关于提案工作情况的报告（摘要）…………………………………………64</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21.省十四届人大一次会议隆重开幕…………………………………72</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22.省十四届人大一次会议举行第二次全体会议……………………76</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23.省政协十三届一次会议胜利闭幕…………………………………80</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24.在省十四届人大一次会议闭幕会上的讲话………………………84</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25.政府工作报告………………………………………………………89</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26.中央驻皖暨省直新闻单位座谈会在合肥召开…………………116</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27.省委常委会会议强调：全力以赴开好局起好步确保一季度“开门红”……………………………………………………………………119</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28.省人大常委会党组召开2022年度民主生活会郑栅洁主持会议并讲话……………………………………………………………………122</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29.</w:t>
      </w:r>
      <w:hyperlink r:id="rId9" w:tgtFrame="http://www.moe.gov.cn/jyb_sy/sy_jyyw/_blank" w:tooltip="怀进鹏：加快建设教育强国 为全面建设社会主义现代化国家提供基础性、战略性支撑" w:history="1">
        <w:r>
          <w:rPr>
            <w:rFonts w:ascii="宋体" w:eastAsia="宋体" w:hAnsi="宋体" w:cs="宋体" w:hint="eastAsia"/>
            <w:sz w:val="28"/>
            <w:szCs w:val="28"/>
          </w:rPr>
          <w:t>怀进鹏：加快建设教育强国 为全面建设社会主义现代化国家提供基础性、战略性支撑</w:t>
        </w:r>
      </w:hyperlink>
      <w:r>
        <w:rPr>
          <w:rFonts w:ascii="宋体" w:eastAsia="宋体" w:hAnsi="宋体" w:cs="宋体" w:hint="eastAsia"/>
          <w:sz w:val="28"/>
          <w:szCs w:val="28"/>
        </w:rPr>
        <w:t xml:space="preserve">…………………………………………………125  </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30.</w:t>
      </w:r>
      <w:hyperlink r:id="rId10" w:tgtFrame="http://www.moe.gov.cn/jyb_sy/sy_jyyw/_blank" w:tooltip="教育部举行2022年年终总结会" w:history="1">
        <w:r>
          <w:rPr>
            <w:rFonts w:ascii="宋体" w:eastAsia="宋体" w:hAnsi="宋体" w:cs="宋体" w:hint="eastAsia"/>
            <w:sz w:val="28"/>
            <w:szCs w:val="28"/>
          </w:rPr>
          <w:t>教育部举行2022年年终总结会</w:t>
        </w:r>
      </w:hyperlink>
      <w:r>
        <w:rPr>
          <w:rFonts w:ascii="宋体" w:eastAsia="宋体" w:hAnsi="宋体" w:cs="宋体" w:hint="eastAsia"/>
          <w:sz w:val="28"/>
          <w:szCs w:val="28"/>
        </w:rPr>
        <w:t>…………………………………139</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31.</w:t>
      </w:r>
      <w:hyperlink r:id="rId11" w:tgtFrame="http://www.moe.gov.cn/jyb_sy/sy_jyyw/_blank" w:tooltip="教育部召开党组会传达学习习近平总书记在二十届中央纪委二次全会上的重要讲话精神" w:history="1">
        <w:r>
          <w:rPr>
            <w:rFonts w:ascii="宋体" w:eastAsia="宋体" w:hAnsi="宋体" w:cs="宋体" w:hint="eastAsia"/>
            <w:sz w:val="28"/>
            <w:szCs w:val="28"/>
          </w:rPr>
          <w:t>教育部召开党组会传达学习习近平总书记在二十届中央纪委二次全会上的重要讲话精神</w:t>
        </w:r>
      </w:hyperlink>
      <w:r>
        <w:rPr>
          <w:rFonts w:ascii="宋体" w:eastAsia="宋体" w:hAnsi="宋体" w:cs="宋体" w:hint="eastAsia"/>
          <w:sz w:val="28"/>
          <w:szCs w:val="28"/>
        </w:rPr>
        <w:t>………………………………………………142</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32.</w:t>
      </w:r>
      <w:hyperlink r:id="rId12" w:tgtFrame="http://www.moe.gov.cn/jyb_sy/sy_jyyw/_blank" w:tooltip="教育部党组理论学习中心组召开专题学习会" w:history="1">
        <w:r>
          <w:rPr>
            <w:rFonts w:ascii="宋体" w:eastAsia="宋体" w:hAnsi="宋体" w:cs="宋体" w:hint="eastAsia"/>
            <w:sz w:val="28"/>
            <w:szCs w:val="28"/>
          </w:rPr>
          <w:t>教育部党组理论学习中心组召开专题学习会</w:t>
        </w:r>
      </w:hyperlink>
      <w:r>
        <w:rPr>
          <w:rFonts w:ascii="宋体" w:eastAsia="宋体" w:hAnsi="宋体" w:cs="宋体" w:hint="eastAsia"/>
          <w:sz w:val="28"/>
          <w:szCs w:val="28"/>
        </w:rPr>
        <w:t>…………………144</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33.</w:t>
      </w:r>
      <w:hyperlink r:id="rId13" w:tgtFrame="http://www.moe.gov.cn/jyb_sy/sy_jyyw/_blank" w:tooltip="怀进鹏赴山东调研" w:history="1">
        <w:r>
          <w:rPr>
            <w:rFonts w:ascii="宋体" w:eastAsia="宋体" w:hAnsi="宋体" w:cs="宋体" w:hint="eastAsia"/>
            <w:sz w:val="28"/>
            <w:szCs w:val="28"/>
          </w:rPr>
          <w:t>怀进鹏赴山东调研</w:t>
        </w:r>
      </w:hyperlink>
      <w:r>
        <w:rPr>
          <w:rFonts w:ascii="宋体" w:eastAsia="宋体" w:hAnsi="宋体" w:cs="宋体" w:hint="eastAsia"/>
          <w:sz w:val="28"/>
          <w:szCs w:val="28"/>
        </w:rPr>
        <w:t>…………………………………………146</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34.</w:t>
      </w:r>
      <w:r>
        <w:rPr>
          <w:rFonts w:ascii="宋体" w:eastAsia="宋体" w:hAnsi="宋体" w:cs="宋体"/>
          <w:sz w:val="28"/>
          <w:szCs w:val="28"/>
        </w:rPr>
        <w:t>全省宣传部长会议召开……………………………………</w:t>
      </w:r>
      <w:r>
        <w:rPr>
          <w:rFonts w:ascii="宋体" w:eastAsia="宋体" w:hAnsi="宋体" w:cs="宋体" w:hint="eastAsia"/>
          <w:sz w:val="28"/>
          <w:szCs w:val="28"/>
        </w:rPr>
        <w:t>…148</w:t>
      </w:r>
    </w:p>
    <w:p w:rsidR="00952231" w:rsidRDefault="00460742">
      <w:pPr>
        <w:tabs>
          <w:tab w:val="left" w:pos="0"/>
          <w:tab w:val="right" w:leader="middleDot" w:pos="8400"/>
        </w:tabs>
        <w:spacing w:line="530" w:lineRule="exact"/>
        <w:jc w:val="distribute"/>
        <w:rPr>
          <w:rFonts w:ascii="宋体" w:eastAsia="宋体" w:hAnsi="宋体" w:cs="宋体"/>
          <w:sz w:val="28"/>
          <w:szCs w:val="28"/>
        </w:rPr>
      </w:pPr>
      <w:r>
        <w:rPr>
          <w:rFonts w:ascii="宋体" w:eastAsia="宋体" w:hAnsi="宋体" w:cs="宋体" w:hint="eastAsia"/>
          <w:sz w:val="28"/>
          <w:szCs w:val="28"/>
        </w:rPr>
        <w:t>35.全省统战部长会议召开…………………………………………150</w:t>
      </w:r>
    </w:p>
    <w:p w:rsidR="00952231" w:rsidRDefault="00460742">
      <w:pPr>
        <w:tabs>
          <w:tab w:val="left" w:pos="0"/>
          <w:tab w:val="right" w:leader="middleDot" w:pos="8400"/>
        </w:tabs>
        <w:spacing w:line="530" w:lineRule="exact"/>
        <w:jc w:val="distribute"/>
        <w:rPr>
          <w:rFonts w:ascii="宋体" w:eastAsia="宋体" w:hAnsi="宋体" w:cs="宋体"/>
          <w:sz w:val="28"/>
          <w:szCs w:val="28"/>
        </w:rPr>
        <w:sectPr w:rsidR="00952231">
          <w:footerReference w:type="default" r:id="rId14"/>
          <w:pgSz w:w="11906" w:h="16838"/>
          <w:pgMar w:top="1440" w:right="1800" w:bottom="1440" w:left="1800" w:header="851" w:footer="992" w:gutter="0"/>
          <w:pgNumType w:start="1"/>
          <w:cols w:space="425"/>
          <w:docGrid w:type="lines" w:linePitch="312"/>
        </w:sectPr>
      </w:pPr>
      <w:r>
        <w:rPr>
          <w:rFonts w:ascii="宋体" w:eastAsia="宋体" w:hAnsi="宋体" w:cs="宋体" w:hint="eastAsia"/>
          <w:sz w:val="28"/>
          <w:szCs w:val="28"/>
        </w:rPr>
        <w:t>36.全省组织部长会议召开 郑栅洁作出批示………………………152</w:t>
      </w:r>
    </w:p>
    <w:p w:rsidR="00952231" w:rsidRDefault="00460742">
      <w:pPr>
        <w:widowControl/>
        <w:shd w:val="clear" w:color="auto" w:fill="FFFFFF"/>
        <w:outlineLvl w:val="0"/>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lastRenderedPageBreak/>
        <w:t xml:space="preserve">陈希在全国组织部长会议上强调 </w:t>
      </w: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为全面建设社会主义</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现代化国家开好局起好步提供坚强组织保证</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（来源：共产党员网）</w:t>
      </w:r>
    </w:p>
    <w:p w:rsidR="00952231" w:rsidRDefault="00460742">
      <w:pPr>
        <w:widowControl/>
        <w:spacing w:line="51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全国组织部长会议1月17日以电视电话会议形式在京召开。中央组织部部长陈希出席会议并讲话，强调要坚持以习近平新时代中国特色社会主义思想为指导，全面贯彻党的二十大精神，深入落实新时代党的建设总要求和新时代党的组织路线，落实健全全面从严治党体系任务要求，扎实做好选贤任能、强基固本、育才聚才各项工作，为全面建设社会主义现代化国家开好局起好步提供坚强组织保证。</w:t>
      </w:r>
    </w:p>
    <w:p w:rsidR="00952231" w:rsidRDefault="00460742">
      <w:pPr>
        <w:widowControl/>
        <w:spacing w:line="51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陈希强调，要着眼坚持和加强党中央集中统一领导，突出抓好党的政治建设，推动各级党组织和广大党员、干部深刻领悟“两个确立”的决定性意义，增强“四个意识”、坚定“四个自信”、做到“两个维护”。着眼用习近平新时代中国特色社会主义思想统一思想、统一意志、统一行动，以县处级以上领导干部为重点在全党深入开展主题教育，持续推动党的创新理论武装走深走实。着眼建设堪当民族复兴重任的高素质干部队伍，不断优化干部选育管用工作，坚持德配其位、才配其位选准用好干部，加强对干部全方位管理和经常性监督，进一步激励干部担当作为，充分调动干部干事创业积极性主动性创造性。着眼强化现代化建设人才支撑，全方位培养引进用好人才，加快建设世界重要人才中心和创新高地。着眼增强党组织政治功能和组织功能，坚持大抓基层的鲜明导向，组织动员广大基层党组织和党员在全面建设社会主义现代化国家新征程上奋勇争先、建功立业。</w:t>
      </w:r>
    </w:p>
    <w:p w:rsidR="00952231" w:rsidRDefault="00952231">
      <w:pPr>
        <w:widowControl/>
        <w:shd w:val="clear" w:color="auto" w:fill="FFFFFF"/>
        <w:spacing w:before="150" w:after="150" w:line="480" w:lineRule="atLeast"/>
        <w:outlineLvl w:val="0"/>
        <w:rPr>
          <w:rFonts w:ascii="方正小标宋简体" w:eastAsia="方正小标宋简体" w:hAnsi="方正小标宋简体" w:cs="方正小标宋简体"/>
          <w:b/>
          <w:bCs/>
          <w:sz w:val="36"/>
          <w:szCs w:val="36"/>
        </w:rPr>
      </w:pPr>
    </w:p>
    <w:p w:rsidR="00952231" w:rsidRDefault="00460742">
      <w:pPr>
        <w:widowControl/>
        <w:shd w:val="clear" w:color="auto" w:fill="FFFFFF"/>
        <w:spacing w:before="150" w:after="150" w:line="480" w:lineRule="atLeas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全国宣传部长会议在京召开 蔡奇出席并讲话</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w:t>
      </w:r>
      <w:r>
        <w:rPr>
          <w:rFonts w:ascii="Arial" w:eastAsia="宋体" w:hAnsi="Arial" w:cs="Times New Roman" w:hint="eastAsia"/>
          <w:sz w:val="32"/>
        </w:rPr>
        <w:t xml:space="preserve"> </w:t>
      </w:r>
      <w:r>
        <w:rPr>
          <w:rFonts w:ascii="Arial" w:eastAsia="宋体" w:hAnsi="Arial" w:cs="Times New Roman" w:hint="eastAsia"/>
          <w:sz w:val="32"/>
        </w:rPr>
        <w:t>来源：</w:t>
      </w:r>
      <w:hyperlink r:id="rId15" w:tgtFrame="http://politics.people.com.cn/n1/2023/0104/_blank" w:history="1">
        <w:r>
          <w:rPr>
            <w:rFonts w:ascii="Arial" w:eastAsia="宋体" w:hAnsi="Arial" w:cs="Times New Roman" w:hint="eastAsia"/>
            <w:sz w:val="32"/>
          </w:rPr>
          <w:t>新华网</w:t>
        </w:r>
      </w:hyperlink>
      <w:r>
        <w:rPr>
          <w:rFonts w:ascii="Arial" w:eastAsia="宋体" w:hAnsi="Arial" w:cs="Times New Roman" w:hint="eastAsia"/>
          <w:sz w:val="32"/>
        </w:rPr>
        <w:t>）</w:t>
      </w:r>
    </w:p>
    <w:p w:rsidR="00952231" w:rsidRDefault="00460742">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rPr>
        <w:t>全国宣传部长会议4日在京召开。中共中央政治局常委、中央书记处书记蔡奇出席会议并讲话。他强调，要坚持以习近平新时代中国特色社会主义思想为指导，深刻领悟“两个确立”的决定性意义，增强“四个意识”、坚定“四个自信”、做到“两个维护”，紧扣学习宣传贯彻党的二十大精神这条主线，扎实做好宣传思想工作，为全面建设社会主义现代化国家开好局起好步提供坚强思想保证和强大精神力量。</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蔡奇指出，新时代10年宣传思想工作取得历史性成就，根本在于有习近平总书记掌舵领航，有习近平新时代中国特色社会主义思想科学指引。习近平总书记关于宣传思想工作的重要思想，科学回答了宣传思想工作一系列方向性、根本性、战略性问题，为做好新时代宣传思想工作提供了根本遵循，我们一定要深入学习领会、抓好贯彻落实。</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蔡奇强调，做好今年宣传思想工作，要准确把握面临的新形势新任务，以高度政治责任感落实好党的二十大关于宣传思想工作的决策部署。要深入学习宣传贯彻党的二十大精神，坚持不懈用习近平新时代中国特色社会主义思想凝心铸魂，在抓好党员干部学习培训、组织面向基层宣讲、加强媒体宣传、推动贯彻落实上不断深化，推动学习宣传贯彻往深里走、往实里走、往心里走，推动党的创新理论更加深入人心。要大力唱响强信心的社会主旋律，唱响中国经济光明论，加强新阶段疫情防控宣传舆论引导。要着力用社会主义核心价值观铸魂育人，更好满足人民群众多样化、高品质的精神文化需求，全面提升外宣工作水平和效能，压紧压实意识形态工作责任制。要切实加强宣</w:t>
      </w:r>
      <w:r>
        <w:rPr>
          <w:rFonts w:ascii="宋体" w:eastAsia="宋体" w:hAnsi="宋体" w:cs="Times New Roman" w:hint="eastAsia"/>
          <w:sz w:val="28"/>
        </w:rPr>
        <w:lastRenderedPageBreak/>
        <w:t>传思想战线党的领导和党的建设，旗帜鲜明讲政治，提高工作本领，进一步转变工作作风，努力展现宣传思想工作新气象新作为。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中宣部部长李书磊主持会议并作工作布置，强调要全面贯彻落实习近平总书记关于宣传思想工作的重要思想，深刻把握党的二十大对新时代新征程宣传思想工作提出的任务要求，不断把学习宣传贯彻党的二十大精神引向深入，健全用习近平新时代中国特色社会主义思想武装全党、教育人民、指导实践工作体系，巩固壮大奋进新时代的主流思想舆论，培育社会主义核心价值观，繁荣发展文化事业和文化产业，以数字化为宣传思想工作赋能，加强国际传播能力建设，维护意识形态安全。要坚持党对宣传思想工作的全面领导，以新气象新作为推动宣传思想工作高质量发展取得新成效。</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国务院副总理孙春兰出席会议。</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before="150" w:after="150" w:line="480" w:lineRule="atLeast"/>
        <w:outlineLvl w:val="0"/>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lastRenderedPageBreak/>
        <w:t>习近平在二十届中央纪委二次全会上发表重要讲话强调</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 xml:space="preserve">一刻不停推进全面从严治党 </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保障党的二十大决策  部署贯彻落实</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pacing w:val="-6"/>
          <w:sz w:val="36"/>
          <w:szCs w:val="36"/>
        </w:rPr>
      </w:pPr>
      <w:r>
        <w:rPr>
          <w:rFonts w:ascii="方正黑体简体" w:eastAsia="方正黑体简体" w:hAnsi="方正黑体简体" w:cs="方正黑体简体" w:hint="eastAsia"/>
          <w:spacing w:val="-6"/>
          <w:sz w:val="36"/>
          <w:szCs w:val="36"/>
        </w:rPr>
        <w:t>李强赵乐际王沪宁蔡奇丁薛祥出席会议 李希主持会议</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（来源：新华网）</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9日上午在中国共产党第二十届中央纪律检查委员会第二次全体会议上发表重要讲话。他强调，要站在事关党长期执政、国家长治久安、人民幸福安康的高度，把全面从严治党作为党的长期战略、永恒课题，始终坚持问题导向，保持战略定力，发扬彻底的自我革命精神，永远吹冲锋号，把严的基调、严的措施、严的氛围长期坚持下去，把党的伟大自我革命进行到底。要坚持严管和厚爱结合、激励和约束并重，坚持“三个区分开来”，更好激发广大党员、干部的积极性、主动性、创造性，形成奋进新征程、建功新时代的浓厚氛围和生动局面。</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中共中央政治局常委李强、赵乐际、王沪宁、蔡奇、丁薛祥出席会议。中共中央政治局常委、中央纪律检查委员会书记李希主持会议。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治国必先治党，党兴才能国强。新时代十年，党中央把全面从严治党纳入“四个全面”战略布局，刀刃向内、刮骨疗毒，猛药祛疴、重典治乱，使党在革命性锻造中变得更加坚强有力。全面从严治党永远在路上，要时刻保持解决大党独有难题的清醒和坚定。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w:t>
      </w:r>
      <w:r>
        <w:rPr>
          <w:rFonts w:ascii="宋体" w:eastAsia="宋体" w:hAnsi="宋体" w:cs="Times New Roman" w:hint="eastAsia"/>
          <w:sz w:val="28"/>
        </w:rPr>
        <w:lastRenderedPageBreak/>
        <w:t>题。解决这些难题，是实现新时代新征程党的使命任务必须迈过的一道坎，是全面从严治党适应新形势新要求必须啃下的硬骨头。</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构建全面从严治党体系是一项具有全局性、开创性的工作。新时代十年，我们党不断深化对自我革命规律的认识，不断推进党的建设理论创新、实践创新、制度创新，初步构建起全面从严治党体系。全面从严治党体系应是一个内涵丰富、功能完备、科学规范、运行高效的动态系统。健全这个体系，需要坚持制度治党、依规治党，更加突出党的各方面建设有机衔接、联动集成、协同协调，更加突出体制机制的健全完善和法规制度的科学有效，更加突出运用治理的理念、系统的观念、辩证的思维管党治党建设党。要坚持内容上全涵盖、对象上全覆盖、责任上全链条、制度上全贯通，进一步健全全面从严治党体系，使全面从严治党各项工作更好体现时代性、把握规律性、富于创造性。</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以有力政治监督保障党的二十大决策部署落实见效。政治监督是督促全党坚持党中央集中统一领导的有力举措，要在具体化、精准化、常态化上下更大功夫。要推动党的二十大精神、党中央决策部署同部门、行业、领域实际紧密结合，看党的二十大关于全面贯彻新发展理念、着力推动高质量发展、主动构建新发展格局等战略部署落实了没有、落实得好不好；看党中央提出的重点任务、重点举措、重要政策、重要要求贯彻得怎么样；看属于本地区本部门本单位的职责有没有担当起来。要及时准确发现有令不行、有禁不止，做选择、搞变通、打折扣，不顾大局、搞部门和地方保护主义，照搬照抄、上下一般粗等突出问题，切实打通贯彻执行中的堵点淤点难点。要推动完善党中央重大决策部署落实机制，以有力有效日常监督促进各项政策落实落地。</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习近平强调，制定实施中央八项规定，是我们党在新时代的徙木立信之举，必须常抓不懈、久久为功，直至真正化风成俗，以优良党</w:t>
      </w:r>
      <w:r>
        <w:rPr>
          <w:rFonts w:ascii="宋体" w:eastAsia="宋体" w:hAnsi="宋体" w:cs="Times New Roman" w:hint="eastAsia"/>
          <w:sz w:val="28"/>
        </w:rPr>
        <w:lastRenderedPageBreak/>
        <w:t>风引领社风民风。要继续纠治享乐主义、奢靡之风，把握作风建设地区性、行业性、阶段性特点，抓住普遍发生、反复出现的问题深化整治，推进作风建设常态化长效化。要把纠治形式主义、官僚主义摆在更加突出位置，作为作风建设的重点任务，研究针对性举措，科学精准靶向整治，动真碰硬、务求实效。</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每一个共产党员特别是领导干部都要牢固树立党章意识，更加自觉地学习党章、遵守党章、贯彻党章、维护党章，用党章党规党纪约束自己的一言一行，增强纪律意识、规矩意识，进一步养成在受监督和约束的环境中工作生活的习惯。</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反腐败斗争形势依然严峻复杂，遏制增量、清除存量的任务依然艰巨。必须深化标本兼治、系统治理，一体推进不敢腐、不能腐、不想腐。要在不敢腐上持续加压，始终保持零容忍震慑不变、高压惩治力量常在，坚决惩治不收敛不收手、胆大妄为者，坚决查处政治问题和经济问题交织的腐败，坚决防止领导干部成为利益集团和权势团体的代言人、代理人，坚决防止政商勾连、资本向政治领域渗透等破坏政治生态和经济发展环境。要对比较突出的行业性、系统性、地域性腐败问题进行专项整治。要在不能腐上深化拓展，前移反腐关口，深化源头治理，加强重点领域监督机制改革和制度建设，健全防治腐败滋生蔓延的体制机制。要在不想腐上巩固提升，更加注重正本清源、固本培元，加强新时代廉洁文化建设，涵养求真务实、团结奋斗的时代新风。要把不敢腐、不能腐、不想腐有效贯通起来，三者同时发力、同向发力、综合发力，把不敢腐的震慑力、不能腐的约束力、不想腐的感召力结合起来。进一步健全完善惩治行贿的法律法规，完</w:t>
      </w:r>
      <w:r>
        <w:rPr>
          <w:rFonts w:ascii="宋体" w:eastAsia="宋体" w:hAnsi="宋体" w:cs="Times New Roman" w:hint="eastAsia"/>
          <w:sz w:val="28"/>
        </w:rPr>
        <w:lastRenderedPageBreak/>
        <w:t>善对行贿人的联合惩戒机制。严厉打击那些所谓“有背景”的“政治骗子”。</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健全党统一领导、全面覆盖、权威高效的监督体系，是实现国家治理体系和治理能力现代化的重要标志。党委（党组）要发挥主导作用，统筹推进各类监督力量整合、程序契合、工作融合。要持续深化纪检监察体制改革，做实专责监督，搭建监督平台，织密监督网络，协助党委推动监督体系高效运转。要把巡视利剑磨得更光更亮，勇于亮剑，始终做到利剑高悬、震慑常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纪检监察机关是推进全面从严治党的重要力量，使命光荣、责任重大，必须忠诚于党、勇挑重担，敢打硬仗、善于斗争，在攻坚战持久战中始终冲锋在最前面。要坚持以党性立身做事，弘扬伟大建党精神，勇于自我革命，在党风廉政建设和反腐败斗争一线砥砺品格操守，在围绕中心、服务大局中彰显担当作为，在各种风险挑战中筑牢坚强屏障。要增强法治意识、程序意识、证据意识，不断提高纪检监察工作规范化、法治化、正规化水平。要完善内控机制，自觉接受各方面监督，对纪检监察干部从严管理，对系统内的腐败分子从严惩治，坚决防治“灯下黑”。要结合即将在全党开展的主题教育，把纯洁思想、纯洁组织作为突出问题来抓，切实加强政治教育、党性教育，严明法纪，坚决清除害群之马，以铁的纪律打造忠诚干净担当的铁军。</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希在主持会议时指出，习近平总书记发表的重要讲话，深刻分析大党独有难题的形成原因、主要表现和破解之道，深刻阐述健全全面从严治党体系的目标任务、实践要求，对坚定不移深入推进全面从严治党作出战略部署。讲话高屋建瓴、思想深邃、内涵丰富、论述精辟，具有很强的政治性、指导性、针对性，是深入推进全面从严治党的根本遵循，是新时代新征程纪检监察工作高质量发展的根本指引。要深入学习贯彻习近平总书记重要讲话精神，深刻领悟“两个确立”</w:t>
      </w:r>
      <w:r>
        <w:rPr>
          <w:rFonts w:ascii="宋体" w:eastAsia="宋体" w:hAnsi="宋体" w:cs="Times New Roman" w:hint="eastAsia"/>
          <w:sz w:val="28"/>
        </w:rPr>
        <w:lastRenderedPageBreak/>
        <w:t>的决定性意义，进一步增强“四个意识”、坚定“四个自信”、做到“两个维护”，在新时代新征程上一刻不停推进全面从严治党，深入推进新时代党的建设新的伟大工程，为全面建设社会主义现代化国家开好局起好步提供坚强保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中共中央政治局委员、中央书记处书记，是二十届中央委员的其他党和国家领导同志、中央军委委员出席会议。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国共产党第二十届中央纪律检查委员会第二次全体会议于1月9日在北京开幕。中央纪律检查委员会常务委员会主持会议。9日下午李希代表中央纪律检查委员会常务委员会作题为《深入学习贯彻党的二十大精神，在新征程上坚定不移推进全面从严治党》的工作报告。</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pStyle w:val="3"/>
        <w:widowControl/>
        <w:spacing w:before="150" w:beforeAutospacing="0" w:after="50" w:afterAutospacing="0" w:line="260" w:lineRule="atLeast"/>
        <w:jc w:val="center"/>
        <w:rPr>
          <w:rFonts w:ascii="微软雅黑" w:eastAsia="微软雅黑" w:hAnsi="微软雅黑" w:cs="微软雅黑" w:hint="default"/>
          <w:b w:val="0"/>
          <w:bCs w:val="0"/>
          <w:color w:val="000000"/>
          <w:sz w:val="18"/>
          <w:szCs w:val="18"/>
        </w:rPr>
      </w:pPr>
    </w:p>
    <w:p w:rsidR="00952231" w:rsidRDefault="00952231">
      <w:pPr>
        <w:pStyle w:val="3"/>
        <w:widowControl/>
        <w:spacing w:before="150" w:beforeAutospacing="0" w:after="50" w:afterAutospacing="0" w:line="260" w:lineRule="atLeast"/>
        <w:jc w:val="center"/>
        <w:rPr>
          <w:rFonts w:ascii="微软雅黑" w:eastAsia="微软雅黑" w:hAnsi="微软雅黑" w:cs="微软雅黑" w:hint="default"/>
          <w:b w:val="0"/>
          <w:bCs w:val="0"/>
          <w:color w:val="000000"/>
          <w:sz w:val="18"/>
          <w:szCs w:val="18"/>
        </w:rPr>
      </w:pPr>
    </w:p>
    <w:p w:rsidR="00952231" w:rsidRDefault="00952231">
      <w:pPr>
        <w:pStyle w:val="3"/>
        <w:widowControl/>
        <w:spacing w:before="150" w:beforeAutospacing="0" w:after="50" w:afterAutospacing="0" w:line="260" w:lineRule="atLeast"/>
        <w:jc w:val="center"/>
        <w:rPr>
          <w:rFonts w:ascii="微软雅黑" w:eastAsia="微软雅黑" w:hAnsi="微软雅黑" w:cs="微软雅黑" w:hint="default"/>
          <w:b w:val="0"/>
          <w:bCs w:val="0"/>
          <w:color w:val="000000"/>
          <w:sz w:val="18"/>
          <w:szCs w:val="18"/>
        </w:rPr>
      </w:pPr>
    </w:p>
    <w:p w:rsidR="00952231" w:rsidRDefault="00952231">
      <w:pPr>
        <w:pStyle w:val="3"/>
        <w:widowControl/>
        <w:spacing w:before="150" w:beforeAutospacing="0" w:after="50" w:afterAutospacing="0" w:line="260" w:lineRule="atLeast"/>
        <w:jc w:val="center"/>
        <w:rPr>
          <w:rFonts w:ascii="微软雅黑" w:eastAsia="微软雅黑" w:hAnsi="微软雅黑" w:cs="微软雅黑" w:hint="default"/>
          <w:b w:val="0"/>
          <w:bCs w:val="0"/>
          <w:color w:val="000000"/>
          <w:sz w:val="18"/>
          <w:szCs w:val="18"/>
        </w:rPr>
      </w:pPr>
    </w:p>
    <w:p w:rsidR="00952231" w:rsidRDefault="00952231">
      <w:pPr>
        <w:pStyle w:val="3"/>
        <w:widowControl/>
        <w:spacing w:before="150" w:beforeAutospacing="0" w:after="50" w:afterAutospacing="0" w:line="260" w:lineRule="atLeast"/>
        <w:jc w:val="center"/>
        <w:rPr>
          <w:rFonts w:ascii="微软雅黑" w:eastAsia="微软雅黑" w:hAnsi="微软雅黑" w:cs="微软雅黑" w:hint="default"/>
          <w:b w:val="0"/>
          <w:bCs w:val="0"/>
          <w:color w:val="000000"/>
          <w:sz w:val="18"/>
          <w:szCs w:val="18"/>
        </w:rPr>
      </w:pPr>
    </w:p>
    <w:p w:rsidR="00952231" w:rsidRDefault="00952231">
      <w:pPr>
        <w:pStyle w:val="3"/>
        <w:widowControl/>
        <w:spacing w:before="150" w:beforeAutospacing="0" w:after="50" w:afterAutospacing="0" w:line="260" w:lineRule="atLeast"/>
        <w:jc w:val="center"/>
        <w:rPr>
          <w:rFonts w:ascii="微软雅黑" w:eastAsia="微软雅黑" w:hAnsi="微软雅黑" w:cs="微软雅黑" w:hint="default"/>
          <w:b w:val="0"/>
          <w:bCs w:val="0"/>
          <w:color w:val="000000"/>
          <w:sz w:val="18"/>
          <w:szCs w:val="18"/>
        </w:rPr>
      </w:pPr>
    </w:p>
    <w:p w:rsidR="00952231" w:rsidRDefault="00952231">
      <w:pPr>
        <w:pStyle w:val="3"/>
        <w:widowControl/>
        <w:spacing w:before="150" w:beforeAutospacing="0" w:after="50" w:afterAutospacing="0" w:line="260" w:lineRule="atLeast"/>
        <w:jc w:val="center"/>
        <w:rPr>
          <w:rFonts w:ascii="微软雅黑" w:eastAsia="微软雅黑" w:hAnsi="微软雅黑" w:cs="微软雅黑" w:hint="default"/>
          <w:b w:val="0"/>
          <w:bCs w:val="0"/>
          <w:color w:val="000000"/>
          <w:sz w:val="18"/>
          <w:szCs w:val="18"/>
        </w:rPr>
      </w:pPr>
    </w:p>
    <w:p w:rsidR="00952231" w:rsidRDefault="00952231">
      <w:pPr>
        <w:pStyle w:val="3"/>
        <w:widowControl/>
        <w:spacing w:before="150" w:beforeAutospacing="0" w:after="50" w:afterAutospacing="0" w:line="260" w:lineRule="atLeast"/>
        <w:jc w:val="center"/>
        <w:rPr>
          <w:rFonts w:ascii="微软雅黑" w:eastAsia="微软雅黑" w:hAnsi="微软雅黑" w:cs="微软雅黑" w:hint="default"/>
          <w:b w:val="0"/>
          <w:bCs w:val="0"/>
          <w:color w:val="000000"/>
          <w:sz w:val="18"/>
          <w:szCs w:val="18"/>
        </w:rPr>
      </w:pPr>
    </w:p>
    <w:p w:rsidR="00952231" w:rsidRDefault="00952231">
      <w:pPr>
        <w:pStyle w:val="3"/>
        <w:widowControl/>
        <w:spacing w:before="150" w:beforeAutospacing="0" w:after="50" w:afterAutospacing="0" w:line="260" w:lineRule="atLeast"/>
        <w:jc w:val="center"/>
        <w:rPr>
          <w:rFonts w:ascii="微软雅黑" w:eastAsia="微软雅黑" w:hAnsi="微软雅黑" w:cs="微软雅黑" w:hint="default"/>
          <w:b w:val="0"/>
          <w:bCs w:val="0"/>
          <w:color w:val="000000"/>
          <w:sz w:val="18"/>
          <w:szCs w:val="18"/>
        </w:rPr>
      </w:pPr>
    </w:p>
    <w:p w:rsidR="00952231" w:rsidRDefault="00952231">
      <w:pPr>
        <w:pStyle w:val="3"/>
        <w:widowControl/>
        <w:spacing w:before="150" w:beforeAutospacing="0" w:after="50" w:afterAutospacing="0" w:line="260" w:lineRule="atLeast"/>
        <w:jc w:val="center"/>
        <w:rPr>
          <w:rFonts w:ascii="微软雅黑" w:eastAsia="微软雅黑" w:hAnsi="微软雅黑" w:cs="微软雅黑" w:hint="default"/>
          <w:b w:val="0"/>
          <w:bCs w:val="0"/>
          <w:color w:val="000000"/>
          <w:sz w:val="18"/>
          <w:szCs w:val="18"/>
        </w:rPr>
      </w:pPr>
    </w:p>
    <w:p w:rsidR="00952231" w:rsidRDefault="00952231">
      <w:pPr>
        <w:pStyle w:val="3"/>
        <w:widowControl/>
        <w:spacing w:before="150" w:beforeAutospacing="0" w:after="50" w:afterAutospacing="0" w:line="260" w:lineRule="atLeast"/>
        <w:jc w:val="center"/>
        <w:rPr>
          <w:rFonts w:ascii="微软雅黑" w:eastAsia="微软雅黑" w:hAnsi="微软雅黑" w:cs="微软雅黑" w:hint="default"/>
          <w:b w:val="0"/>
          <w:bCs w:val="0"/>
          <w:color w:val="000000"/>
          <w:sz w:val="18"/>
          <w:szCs w:val="18"/>
        </w:rPr>
      </w:pPr>
    </w:p>
    <w:p w:rsidR="00952231" w:rsidRDefault="00460742">
      <w:pPr>
        <w:pStyle w:val="1"/>
        <w:widowControl/>
        <w:spacing w:before="50" w:beforeAutospacing="0" w:after="150" w:afterAutospacing="0" w:line="460" w:lineRule="atLeast"/>
        <w:jc w:val="center"/>
        <w:rPr>
          <w:rFonts w:ascii="方正黑体简体" w:eastAsia="方正黑体简体" w:hAnsi="方正黑体简体" w:cs="方正黑体简体" w:hint="default"/>
          <w:b w:val="0"/>
          <w:bCs w:val="0"/>
          <w:sz w:val="38"/>
          <w:szCs w:val="38"/>
        </w:rPr>
      </w:pPr>
      <w:r>
        <w:rPr>
          <w:rFonts w:ascii="方正黑体简体" w:eastAsia="方正黑体简体" w:hAnsi="方正黑体简体" w:cs="方正黑体简体"/>
          <w:b w:val="0"/>
          <w:bCs w:val="0"/>
          <w:kern w:val="2"/>
          <w:sz w:val="36"/>
          <w:szCs w:val="36"/>
        </w:rPr>
        <w:lastRenderedPageBreak/>
        <w:t>全国统战部长会议在京召开 王沪宁出席并讲话</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16" w:tgtFrame="http://politics.people.com.cn/n1/2023/0110/_blank" w:history="1">
        <w:r>
          <w:rPr>
            <w:rFonts w:ascii="Arial" w:eastAsia="宋体" w:hAnsi="Arial" w:cs="Times New Roman" w:hint="eastAsia"/>
            <w:sz w:val="32"/>
          </w:rPr>
          <w:t>新华网</w:t>
        </w:r>
      </w:hyperlink>
      <w:r>
        <w:rPr>
          <w:rFonts w:ascii="Arial" w:eastAsia="宋体" w:hAnsi="Arial" w:cs="Times New Roman" w:hint="eastAsia"/>
          <w:sz w:val="32"/>
        </w:rPr>
        <w:t>）</w:t>
      </w:r>
    </w:p>
    <w:p w:rsidR="00952231" w:rsidRDefault="00460742">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rPr>
        <w:t>全国统战部长会议10日在京召开。中共中央政治局常委王沪宁出席会议并讲话。他强调，要以习近平新时代中国特色社会主义思想为指导，深入学习宣传贯彻党的二十大精神，深刻领悟“两个确立”的决定性意义，增强“四个意识”、坚定“四个自信”、做到“两个维护”，在以中国式现代化全面推进中华民族伟大复兴的历史进程中，更好发挥统一战线凝聚人心、汇聚力量的强大法宝作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沪宁表示，党的十八大以来，习近平总书记就加强和改进统战工作提出了一系列新理念新思想新战略，形成了习近平总书记关于做好新时代党的统一战线工作的重要思想。这一重要思想是新时代统战工作的根本指针，必须完整、准确、全面贯彻落实好，推动新时代统战工作不断开创新局面。</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沪宁表示，要从新时代10年的伟大变革中，从习近平新时代中国特色社会主义思想的真理力量中，从新时代统战工作的历史性成就中，深刻把握“两个确立”的政治逻辑、历史逻辑、实践逻辑，确保统一战线始终沿着正确政治方向前进。要牢牢把握团结奋斗的时代主题，系统谋划新时代统战工作，研究解决实际问题，巩固和发展最广泛的新时代爱国统一战线，为实现党的二十大提出的目标任务而团结奋斗。要加强党对统战工作的全面领导，形成上下一齐动手、有关方面协同联动的工作局面。</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中央统战部部长石泰峰主持会议并讲话，强调要坚持以习近平新时代中国特色社会主义思想为指导，全面贯彻落实党的二十大精神，深刻领悟“两个确立”的决定性意义，增强“四个意识”、坚定“四个自信”、做到“两个维护”，认真学习贯彻习</w:t>
      </w:r>
      <w:r>
        <w:rPr>
          <w:rFonts w:ascii="宋体" w:eastAsia="宋体" w:hAnsi="宋体" w:cs="Times New Roman" w:hint="eastAsia"/>
          <w:sz w:val="28"/>
        </w:rPr>
        <w:lastRenderedPageBreak/>
        <w:t>近平总书记关于做好新时代党的统一战线工作的重要思想，着力抓好中央统战工作会议精神和党中央关于统战工作各项决策部署的贯彻落实，着力解决统战工作重点难点问题，着力防范化解统战领域重大风险隐患，推动统战工作高质量发展，巩固和发展最广泛的爱国统一战线，为全面建设社会主义现代化国家、全面推进中华民族伟大复兴凝聚人心、汇聚力量。</w:t>
      </w:r>
    </w:p>
    <w:p w:rsidR="00952231" w:rsidRDefault="00952231">
      <w:pPr>
        <w:widowControl/>
        <w:jc w:val="left"/>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460742">
      <w:pPr>
        <w:widowControl/>
        <w:shd w:val="clear" w:color="auto" w:fill="FFFFFF"/>
        <w:outlineLvl w:val="0"/>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lastRenderedPageBreak/>
        <w:t>习近平在二十届中央纪委二次全会上发表重要讲话强调</w:t>
      </w: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一刻不停推进全面从严治党 保障党的二十大决策</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部署贯彻落实</w:t>
      </w:r>
    </w:p>
    <w:p w:rsidR="00952231" w:rsidRDefault="00460742">
      <w:pPr>
        <w:widowControl/>
        <w:shd w:val="clear" w:color="auto" w:fill="FFFFFF"/>
        <w:spacing w:beforeLines="100" w:before="312" w:afterLines="100" w:after="312"/>
        <w:jc w:val="center"/>
        <w:outlineLvl w:val="0"/>
        <w:rPr>
          <w:rFonts w:ascii="方正小标宋简体" w:eastAsia="微软雅黑" w:hAnsi="方正小标宋简体" w:cs="方正小标宋简体"/>
          <w:b/>
          <w:bCs/>
          <w:sz w:val="36"/>
          <w:szCs w:val="36"/>
        </w:rPr>
      </w:pPr>
      <w:r>
        <w:rPr>
          <w:rFonts w:ascii="Arial" w:eastAsia="宋体" w:hAnsi="Arial" w:cs="Times New Roman" w:hint="eastAsia"/>
          <w:sz w:val="32"/>
        </w:rPr>
        <w:t>（</w:t>
      </w:r>
      <w:r>
        <w:rPr>
          <w:rFonts w:ascii="Arial" w:eastAsia="宋体" w:hAnsi="Arial" w:cs="Times New Roman" w:hint="eastAsia"/>
          <w:sz w:val="32"/>
        </w:rPr>
        <w:t> </w:t>
      </w:r>
      <w:r>
        <w:rPr>
          <w:rFonts w:ascii="Arial" w:eastAsia="宋体" w:hAnsi="Arial" w:cs="Times New Roman" w:hint="eastAsia"/>
          <w:sz w:val="32"/>
        </w:rPr>
        <w:t>来源：</w:t>
      </w:r>
      <w:hyperlink r:id="rId17" w:tgtFrame="http://politics.people.com.cn/n1/2023/0110/_blank" w:history="1">
        <w:r>
          <w:rPr>
            <w:rFonts w:ascii="Arial" w:eastAsia="宋体" w:hAnsi="Arial" w:cs="Times New Roman" w:hint="eastAsia"/>
            <w:sz w:val="32"/>
          </w:rPr>
          <w:t>人民网－人民日报</w:t>
        </w:r>
      </w:hyperlink>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9日上午在中国共产党第二十届中央纪律检查委员会第二次全体会议上发表重要讲话。他强调，要站在事关党长期执政、国家长治久安、人民幸福安康的高度，把全面从严治党作为党的长期战略、永恒课题，始终坚持问题导向，保持战略定力，发扬彻底的自我革命精神，永远吹冲锋号，把严的基调、严的措施、严的氛围长期坚持下去，把党的伟大自我革命进行到底。要坚持严管和厚爱结合、激励和约束并重，坚持“三个区分开来”，更好激发广大党员、干部的积极性、主动性、创造性，形成奋进新征程、建功新时代的浓厚氛围和生动局面。</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中共中央政治局常委李强、赵乐际、王沪宁、蔡奇、丁薛祥出席会议。中共中央政治局常委、中央纪律检查委员会书记李希主持会议。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治国必先治党，党兴才能国强。新时代十年，党中央把全面从严治党纳入“四个全面”战略布局，刀刃向内、刮骨疗毒，猛药祛疴、重典治乱，使党在革命性锻造中变得更加坚强有力。全面从严治党永远在路上，要时刻保持解决大党独有难题的清醒和坚定。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题。解决这些难题，是实现新时代新征程党的使命任务必须迈过的一道坎，是全面从严治党适应新形势新要求必须啃下的硬骨头。</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习近平强调，构建全面从严治党体系是一项具有全局性、开创性的工作。新时代十年，我们党不断深化对自我革命规律的认识，不断推进党的建设理论创新、实践创新、制度创新，初步构建起全面从严治党体系。全面从严治党体系应是一个内涵丰富、功能完备、科学规范、运行高效的动态系统。健全这个体系，需要坚持制度治党、依规治党，更加突出党的各方面建设有机衔接、联动集成、协同协调，更加突出体制机制的健全完善和法规制度的科学有效，更加突出运用治理的理念、系统的观念、辩证的思维管党治党建设党。要坚持内容上全涵盖、对象上全覆盖、责任上全链条、制度上全贯通，进一步健全全面从严治党体系，使全面从严治党各项工作更好体现时代性、把握规律性、富于创造性。</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以有力政治监督保障党的二十大决策部署落实见效。政治监督是督促全党坚持党中央集中统一领导的有力举措，要在具体化、精准化、常态化上下更大功夫。要推动党的二十大精神、党中央决策部署同部门、行业、领域实际紧密结合，看党的二十大关于全面贯彻新发展理念、着力推动高质量发展、主动构建新发展格局等战略部署落实了没有、落实得好不好；看党中央提出的重点任务、重点举措、重要政策、重要要求贯彻得怎么样；看属于本地区本部门本单位的职责有没有担当起来。要及时准确发现有令不行、有禁不止，做选择、搞变通、打折扣，不顾大局、搞部门和地方保护主义，照搬照抄、上下一般粗等突出问题，切实打通贯彻执行中的堵点淤点难点。要推动完善党中央重大决策部署落实机制，以有力有效日常监督促进各项政策落实落地。</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制定实施中央八项规定，是我们党在新时代的徙木立信之举，必须常抓不懈、久久为功，直至真正化风成俗，以优良党风引领社风民风。要继续纠治享乐主义、奢靡之风，把握作风建设地区性、行业性、阶段性特点，抓住普遍发生、反复出现的问题深化整</w:t>
      </w:r>
      <w:r>
        <w:rPr>
          <w:rFonts w:ascii="宋体" w:eastAsia="宋体" w:hAnsi="宋体" w:cs="Times New Roman" w:hint="eastAsia"/>
          <w:sz w:val="28"/>
        </w:rPr>
        <w:lastRenderedPageBreak/>
        <w:t>治，推进作风建设常态化长效化。要把纠治形式主义、官僚主义摆在更加突出位置，作为作风建设的重点任务，研究针对性举措，科学精准靶向整治，动真碰硬、务求实效。</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每一个共产党员特别是领导干部都要牢固树立党章意识，更加自觉地学习党章、遵守党章、贯彻党章、维护党章，用党章党规党纪约束自己的一言一行，增强纪律意识、规矩意识，进一步养成在受监督和约束的环境中工作生活的习惯。</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反腐败斗争形势依然严峻复杂，遏制增量、清除存量的任务依然艰巨。必须深化标本兼治、系统治理，一体推进不敢腐、不能腐、不想腐。要在不敢腐上持续加压，始终保持零容忍震慑不变、高压惩治力量常在，坚决惩治不收敛不收手、胆大妄为者，坚决查处政治问题和经济问题交织的腐败，坚决防止领导干部成为利益集团和权势团体的代言人、代理人，坚决防止政商勾连、资本向政治领域渗透等破坏政治生态和经济发展环境。要对比较突出的行业性、系统性、地域性腐败问题进行专项整治。要在不能腐上深化拓展，前移反腐关口，深化源头治理，加强重点领域监督机制改革和制度建设，健全防治腐败滋生蔓延的体制机制。要在不想腐上巩固提升，更加注重正本清源、固本培元，加强新时代廉洁文化建设，涵养求真务实、团结奋斗的时代新风。要把不敢腐、不能腐、不想腐有效贯通起来，三者同时发力、同向发力、综合发力，把不敢腐的震慑力、不能腐的约束力、不想腐的感召力结合起来。进一步健全完善惩治行贿的法律法规，完善对行贿人的联合惩戒机制。严厉打击那些所谓“有背景”的“政治骗子”。</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习近平指出，健全党统一领导、全面覆盖、权威高效的监督体系，是实现国家治理体系和治理能力现代化的重要标志。党委（党组）要发挥主导作用，统筹推进各类监督力量整合、程序契合、工作融合。要持续深化纪检监察体制改革，做实专责监督，搭建监督平台，织密监督网络，协助党委推动监督体系高效运转。要把巡视利剑磨得更光更亮，勇于亮剑，始终做到利剑高悬、震慑常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纪检监察机关是推进全面从严治党的重要力量，使命光荣、责任重大，必须忠诚于党、勇挑重担，敢打硬仗、善于斗争，在攻坚战持久战中始终冲锋在最前面。要坚持以党性立身做事，弘扬伟大建党精神，勇于自我革命，在党风廉政建设和反腐败斗争一线砥砺品格操守，在围绕中心、服务大局中彰显担当作为，在各种风险挑战中筑牢坚强屏障。要增强法治意识、程序意识、证据意识，不断提高纪检监察工作规范化、法治化、正规化水平。要完善内控机制，自觉接受各方面监督，对纪检监察干部从严管理，对系统内的腐败分子从严惩治，坚决防治“灯下黑”。要结合即将在全党开展的主题教育，把纯洁思想、纯洁组织作为突出问题来抓，切实加强政治教育、党性教育，严明法纪，坚决清除害群之马，以铁的纪律打造忠诚干净担当的铁军。</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希在主持会议时指出，习近平总书记发表的重要讲话，深刻分析大党独有难题的形成原因、主要表现和破解之道，深刻阐述健全全面从严治党体系的目标任务、实践要求，对坚定不移深入推进全面从严治党作出战略部署。讲话高屋建瓴、思想深邃、内涵丰富、论述精辟，具有很强的政治性、指导性、针对性，是深入推进全面从严治党的根本遵循，是新时代新征程纪检监察工作高质量发展的根本指引。要深入学习贯彻习近平总书记重要讲话精神，深刻领悟“两个确立”的决定性意义，进一步增强“四个意识”、坚定“四个自信”、做到“两个维护”，在新时代新征程上一刻不停推进全面从严治党，深入</w:t>
      </w:r>
      <w:r>
        <w:rPr>
          <w:rFonts w:ascii="宋体" w:eastAsia="宋体" w:hAnsi="宋体" w:cs="Times New Roman" w:hint="eastAsia"/>
          <w:sz w:val="28"/>
        </w:rPr>
        <w:lastRenderedPageBreak/>
        <w:t>推进新时代党的建设新的伟大工程，为全面建设社会主义现代化国家开好局起好步提供坚强保障。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中共中央政治局委员、中央书记处书记，是二十届中央委员的其他党和国家领导同志、中央军委委员出席会议。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国共产党第二十届中央纪律检查委员会第二次全体会议于1月9日在北京开幕。中央纪律检查委员会常务委员会主持会议。9日下午李希代表中央纪律检查委员会常务委员会作题为《深入学习贯彻党的二十大精神，在新征程上坚定不移推进全面从严治党》的工作报告。</w:t>
      </w:r>
    </w:p>
    <w:p w:rsidR="00952231" w:rsidRDefault="00952231">
      <w:pPr>
        <w:pStyle w:val="1"/>
        <w:widowControl/>
        <w:spacing w:before="50" w:beforeAutospacing="0" w:after="150" w:afterAutospacing="0" w:line="460" w:lineRule="atLeast"/>
        <w:jc w:val="center"/>
        <w:rPr>
          <w:rFonts w:ascii="微软雅黑" w:eastAsia="微软雅黑" w:hAnsi="微软雅黑" w:cs="微软雅黑" w:hint="default"/>
          <w:color w:val="000000"/>
          <w:sz w:val="38"/>
          <w:szCs w:val="38"/>
        </w:rPr>
      </w:pPr>
    </w:p>
    <w:p w:rsidR="00952231" w:rsidRDefault="00952231">
      <w:pPr>
        <w:pStyle w:val="1"/>
        <w:widowControl/>
        <w:spacing w:before="50" w:beforeAutospacing="0" w:after="150" w:afterAutospacing="0" w:line="460" w:lineRule="atLeast"/>
        <w:jc w:val="center"/>
        <w:rPr>
          <w:rFonts w:ascii="微软雅黑" w:eastAsia="微软雅黑" w:hAnsi="微软雅黑" w:cs="微软雅黑" w:hint="default"/>
          <w:color w:val="000000"/>
          <w:sz w:val="38"/>
          <w:szCs w:val="38"/>
        </w:rPr>
      </w:pPr>
    </w:p>
    <w:p w:rsidR="00952231" w:rsidRDefault="00952231">
      <w:pPr>
        <w:pStyle w:val="1"/>
        <w:widowControl/>
        <w:spacing w:before="50" w:beforeAutospacing="0" w:after="150" w:afterAutospacing="0" w:line="460" w:lineRule="atLeast"/>
        <w:jc w:val="center"/>
        <w:rPr>
          <w:rFonts w:ascii="微软雅黑" w:eastAsia="微软雅黑" w:hAnsi="微软雅黑" w:cs="微软雅黑" w:hint="default"/>
          <w:color w:val="000000"/>
          <w:sz w:val="38"/>
          <w:szCs w:val="38"/>
        </w:rPr>
      </w:pPr>
    </w:p>
    <w:p w:rsidR="00952231" w:rsidRDefault="00952231">
      <w:pPr>
        <w:pStyle w:val="1"/>
        <w:widowControl/>
        <w:spacing w:before="50" w:beforeAutospacing="0" w:after="150" w:afterAutospacing="0" w:line="460" w:lineRule="atLeast"/>
        <w:jc w:val="center"/>
        <w:rPr>
          <w:rFonts w:ascii="微软雅黑" w:eastAsia="微软雅黑" w:hAnsi="微软雅黑" w:cs="微软雅黑" w:hint="default"/>
          <w:color w:val="000000"/>
          <w:sz w:val="38"/>
          <w:szCs w:val="38"/>
        </w:rPr>
      </w:pPr>
    </w:p>
    <w:p w:rsidR="00952231" w:rsidRDefault="00952231">
      <w:pPr>
        <w:pStyle w:val="1"/>
        <w:widowControl/>
        <w:spacing w:before="50" w:beforeAutospacing="0" w:after="150" w:afterAutospacing="0" w:line="460" w:lineRule="atLeast"/>
        <w:jc w:val="center"/>
        <w:rPr>
          <w:rFonts w:ascii="微软雅黑" w:eastAsia="微软雅黑" w:hAnsi="微软雅黑" w:cs="微软雅黑" w:hint="default"/>
          <w:color w:val="000000"/>
          <w:sz w:val="38"/>
          <w:szCs w:val="38"/>
        </w:rPr>
      </w:pPr>
    </w:p>
    <w:p w:rsidR="00952231" w:rsidRDefault="00952231">
      <w:pPr>
        <w:pStyle w:val="1"/>
        <w:widowControl/>
        <w:spacing w:before="50" w:beforeAutospacing="0" w:after="150" w:afterAutospacing="0" w:line="460" w:lineRule="atLeast"/>
        <w:jc w:val="both"/>
        <w:rPr>
          <w:rFonts w:ascii="微软雅黑" w:eastAsia="微软雅黑" w:hAnsi="微软雅黑" w:cs="微软雅黑" w:hint="default"/>
          <w:color w:val="000000"/>
          <w:sz w:val="38"/>
          <w:szCs w:val="38"/>
        </w:rPr>
      </w:pPr>
    </w:p>
    <w:p w:rsidR="00952231" w:rsidRDefault="00460742">
      <w:pPr>
        <w:widowControl/>
        <w:shd w:val="clear" w:color="auto" w:fill="FFFFFF"/>
        <w:spacing w:beforeLines="100" w:before="312"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中国共产党第二十届中央纪律检查委员会第二次全体会议公报</w:t>
      </w:r>
    </w:p>
    <w:p w:rsidR="00952231" w:rsidRDefault="00460742">
      <w:pPr>
        <w:widowControl/>
        <w:shd w:val="clear" w:color="auto" w:fill="FFFFFF"/>
        <w:spacing w:beforeLines="100" w:before="312" w:afterLines="100" w:after="312"/>
        <w:jc w:val="center"/>
        <w:outlineLvl w:val="0"/>
        <w:rPr>
          <w:rFonts w:ascii="Arial" w:eastAsia="宋体" w:hAnsi="Arial" w:cs="Times New Roman"/>
          <w:sz w:val="32"/>
        </w:rPr>
      </w:pPr>
      <w:r>
        <w:rPr>
          <w:rFonts w:ascii="Arial" w:eastAsia="宋体" w:hAnsi="Arial" w:cs="Times New Roman" w:hint="eastAsia"/>
          <w:sz w:val="32"/>
        </w:rPr>
        <w:t>（来源：</w:t>
      </w:r>
      <w:hyperlink r:id="rId18" w:tgtFrame="http://politics.people.com.cn/n1/2023/0110/_blank" w:history="1">
        <w:r>
          <w:rPr>
            <w:rFonts w:ascii="Arial" w:eastAsia="宋体" w:hAnsi="Arial" w:cs="Times New Roman" w:hint="eastAsia"/>
            <w:sz w:val="32"/>
          </w:rPr>
          <w:t>新华网</w:t>
        </w:r>
      </w:hyperlink>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中国共产党第二十届中央纪律检查委员会第二次全体会议公报</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（2023年1月10日中国共产党第二十届中央纪律检查委员会第二次全体会议通过）</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中国共产党第二十届中央纪律检查委员会第二次全体会议，于2023年1月9日至10日在北京举行。出席这次全会的有中央纪委委员127人，列席207人。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中共中央总书记、国家主席、中央军委主席习近平出席全会并发表重要讲话。李强、赵乐际、王沪宁、蔡奇、丁薛祥、李希等党和国家领导人出席会议。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会由中央纪律检查委员会常务委员会主持。全会全面贯彻习近平新时代中国特色社会主义思想，深入贯彻落实党的二十大精神，研究部署2023年纪检监察工作，审议通过了李希同志代表中央纪委常委会所作的《深入学习贯彻党的二十大精神，在新征程上坚定不移推进全面从严治党》工作报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会认真学习、深刻领会习近平总书记重要讲话。一致认为，讲话从新时代新征程党和国家事业发展全局的高度，深刻分析大党独有难题的形成原因、主要表现和破解之道，深刻阐述健全全面从严治党体系的目标任务、实践要求，对坚定不移深入推进全面从严治党作出战略部署。讲话高屋建瓴、思想深邃、内涵丰富、论述精辟，充分彰显了习近平总书记高瞻远瞩的战略眼光、无私无我的崇高境界、深切真挚的人民情怀、直面问题的使命担当，具有很强的政治性、指导性、针对性，是深入推进新时代党的建设新的伟大工程的根本遵循，为做</w:t>
      </w:r>
      <w:r>
        <w:rPr>
          <w:rFonts w:ascii="宋体" w:eastAsia="宋体" w:hAnsi="宋体" w:cs="Times New Roman" w:hint="eastAsia"/>
          <w:sz w:val="28"/>
        </w:rPr>
        <w:lastRenderedPageBreak/>
        <w:t>好新时代新征程纪检监察工作提供了根本指引。习近平总书记对纪检监察干部队伍寄予殷切期望，提出明确要求。要深入学习贯彻习近平总书记重要讲话精神，自觉把思想和行动统一到党中央决策部署上来，在新时代新征程上一刻不停推进全面从严治党，把党的伟大自我革命进行到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会指出，各级纪检监察机关要把学习贯彻党的二十大精神作为当前和今后一个时期的首要政治任务，深学习、实调研、抓落实，把党的二十大精神学深悟透、融会贯通、落实落地，转化为深入推进新时代新征程纪检监察工作高质量发展的强大奋进力量，转化为坚定不移正风肃纪反腐的具体行动，转化为坚定维护党的先进纯洁、永葆党的生机活力的实际成效。要深入贯彻落实党的二十大关于全面从严治党战略部署，深刻领悟“两个确立”的决定性意义，增强“四个意识”，坚定“四个自信”，坚定不移担负“两个维护”重大政治责任；始终坚持正确政治方向，坚定不移用习近平新时代中国特色社会主义思想统领纪检监察一切工作；学习党章、尊崇党章，坚定不移履行党章赋予的职责；时刻保持解决大党独有难题的清醒和坚定，坚定不移推动健全全面从严治党体系；敢于斗争、善于斗争，坚定不移推动正风肃纪反腐向纵深发展，更好担负起党和人民赋予的使命责任。</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会强调，2023年是贯彻党的二十大精神的开局之年，是实施“十四五”规划承前启后的关键一年，是为全面建设社会主义现代化国家奠定基础的重要一年。做好纪检监察工作，要坚持以习近平新时代中国特色社会主义思想为指导，全面贯彻落实党的二十大精神，坚决贯彻坚定不移全面从严治党战略部署，认真落实健全全面从严治党体系任务要求，深入开展党风廉政建设和反腐败斗争，深入推进新时代新征程纪检监察工作高质量发展，为全面建设社会主义现代化国家开好局起好步提供坚强保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第一，围绕落实党的二十大战略部署强化政治监督。坚定维护党中央集中统一领导，推动各级党组织加强党的政治建设，提高政治判断力、政治领悟力、政治执行力，确保全党在政治立场、政治方向、政治原则、政治道路上同以习近平同志为核心的党中央保持高度一致。严明政治纪律和政治规矩，及时发现、着力解决“七个有之”问题。推进政治监督具体化、精准化、常态化，围绕完整准确全面贯彻新发展理念、加快构建新发展格局、着力推动高质量发展等重大战略部署，围绕党中央因时因势作出的决策部署加强监督检查，确保执行不偏向、不变通、不走样。</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二，推动完善党的自我革命制度规范体系。促进完善党内法规制度体系，研究修订党纪处分条例，推进反腐败国家立法，不断健全完善纪检监察法规制度体系。按照党统一领导、全面覆盖、权威高效的要求，推动完善纪检监察专责监督体系、党内监督体系、各类监督贯通协调机制和基层监督体系，形成监督合力。把日常监督做细做实，使监督常在、形成常态。强化对“一把手”和领导班子监督，督促其严于律己、严负其责、严管所辖。加强与审计机关协调配合，用好审计监督成果。压实全面从严治党政治责任，用好问责利器，既防止问责乏力，也防止问责泛化。</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三，有力发挥政治巡视利剑作用。突出政治巡视定位，全面贯彻中央巡视工作方针，把“两个维护”作为根本任务，把严的要求贯彻到巡视全过程各环节。修订巡视工作条例，制定中央巡视工作五年规划。统筹安排常规巡视、专项巡视、机动巡视和巡视“回头看”，有序推进中央巡视，扎实做好二十届中央第一轮、第二轮巡视。加强巡视整改和成果运用，完善巡视巡察上下联动工作格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第四，持续深化落实中央八项规定精神、纠治“四风”。严肃整治损害党的形象、群众反映强烈的享乐主义、奢靡之风，对顶风违纪行为露头就打、从严查处，坚决防反弹回潮、防隐形变异、防疲劳厌</w:t>
      </w:r>
      <w:r>
        <w:rPr>
          <w:rFonts w:ascii="宋体" w:eastAsia="宋体" w:hAnsi="宋体" w:cs="Times New Roman" w:hint="eastAsia"/>
          <w:sz w:val="28"/>
        </w:rPr>
        <w:lastRenderedPageBreak/>
        <w:t>战。紧盯反复性顽固性、改头换面、隐蔽隐性问题，加大查处问责力度，坚决破除特权思想和特权行为。重点纠治形式主义、官僚主义，紧盯贯彻党中央重大决策部署不担当、不用力，对政策举措和工作部署片面理解、机械执行、野蛮操作，玩忽职守不作为，任性用权乱作为，权力观异化、政绩观扭曲、事业观偏差等问题，深挖根源、找准症结，精准纠治、增强实效。坚持纠“四风”树新风并举，教育引导党员干部牢记“三个务必”，推进作风建设常态化长效化。</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五，全面加强党的纪律建设。强化经常性纪律教育，融入日常管理监督，促进党员干部增强纪律意识，把党的纪律规矩刻印在心。高度重视年轻领导干部纪律教育。督促指导发生重大违纪违法案件的相关单位党委（党组）召开专题民主生活会，举一反三、以案明纪。严格执行党的纪律规定和规章制度，对违反党纪的问题，发现一起坚决查处一起。精准运用“四种形态”，落实“三个区分开来”，激励干部敢于担当、积极作为，实现政治效果、纪法效果、社会效果有机统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六，坚决打赢反腐败斗争攻坚战持久战。坚持不敢腐、不能腐、不想腐一体推进，更加有力遏制增量，更加有效清除存量。严查重点问题，坚决查处政治问题和经济问题交织的腐败，坚决防止领导干部成为利益集团和权势团体的代言人、代理人，坚决防止政商勾连、资本向政治领域渗透等破坏政治生态和经济发展环境；突出重点领域，深化整治金融、国有企业、政法、粮食购销等权力集中、资金密集、资源富集领域的腐败；紧盯重点对象，把党的十八大以来不收敛不收手、胆大妄为者作为重中之重，严肃查处领导干部配偶、子女及其配偶等亲属和身边工作人员利用影响力谋私贪腐问题。坚决整治各种损害群众利益的腐败问题。坚决查处新型腐败和隐性腐败。坚持受贿行贿一起查，加大对行贿行为惩治力度，营造和弘扬崇尚廉洁、抵制腐</w:t>
      </w:r>
      <w:r>
        <w:rPr>
          <w:rFonts w:ascii="宋体" w:eastAsia="宋体" w:hAnsi="宋体" w:cs="Times New Roman" w:hint="eastAsia"/>
          <w:sz w:val="28"/>
        </w:rPr>
        <w:lastRenderedPageBreak/>
        <w:t>败的良好风尚。深化反腐败国际合作，持续开展“天网行动”，一体构建追逃防逃追赃机制。</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七，深入推进纪检监察体制改革。巩固拓展改革成果，一体深化推进党的纪律检查体制改革、国家监察体制改革、纪检监察机构改革，健全统筹推进“三项改革”的领导体制和工作机制。完善派驻监督体系机制，推进派驻机构、派出机构全面运用监察权。通过改革推进力量和资源整合，推动完善信息沟通、线索移送、措施配合、成果共享工作机制。健全党纪国法相互衔接、权威高效的执行机制。</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八，锻造堪当新时代新征程重任的高素质纪检监察干部队伍。强化政治建设，发挥中央纪委常委会表率作用，带动全系统做遵规守纪的模范，打造对党绝对忠诚的纪检监察铁军。强化能力建设，发扬斗争精神，坚定斗争意志，增强斗争本领，用好深学习、实调研、抓落实工作方法，打造敢于善于斗争的纪检监察铁军。强化廉洁建设，把一体推进“三不腐”理念贯穿自身建设，对执纪违纪、执法违法现象零容忍，坚决清除害群之马，坚决防治“灯下黑”，打造自身正自身硬的纪检监察铁军。</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会号召，要更加紧密地团结在以习近平同志为核心的党中央周围，沿着党的二十大指引的方向，弘扬伟大建党精神，自信自强、守正创新，踔厉奋发、勇毅前行，以一往无前的奋斗姿态、永不懈怠的精神状态履职尽责，不断取得全面从严治党、党风廉政建设和反腐败斗争新成效，为全面建设社会主义现代化国家、全面推进中华民族伟大复兴而团结奋斗！</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rPr>
          <w:rFonts w:ascii="宋体" w:eastAsia="宋体" w:hAnsi="宋体" w:cs="Times New Roman"/>
          <w:sz w:val="28"/>
        </w:rPr>
      </w:pP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李克强主持召开国务院党组会议</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学习贯彻习近平总书记在二十届中央纪委二次全会上的重要讲话精神 持续推进政府系统全面从严治党</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韩正出席</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19" w:tgtFrame="http://politics.people.com.cn/n1/2023/0111/_blank" w:history="1">
        <w:r>
          <w:rPr>
            <w:rFonts w:ascii="Arial" w:eastAsia="宋体" w:hAnsi="Arial" w:cs="Times New Roman" w:hint="eastAsia"/>
            <w:sz w:val="32"/>
          </w:rPr>
          <w:t>新华网</w:t>
        </w:r>
      </w:hyperlink>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国务院总理、党组书记李克强主持召开国务院党组会议，学习贯彻习近平总书记在二十届中央纪委二次全会上的重要讲话精神，持续推进政府系统全面从严治党。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深入学习领会习近平总书记在中央纪委二次全会上的重要讲话精神，深刻领悟“两个确立”的决定性意义，增强“四个意识”、坚定“四个自信”、做到“两个维护”，坚持不懈推进全面从严治党、党风廉政建设和反腐败，贯穿于政府工作各方面、全过程，保障党的二十大决策部署贯彻落实。</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一是全面从严治党要更好发挥政治引领和政治保障作用。国务院党组和各部门党组（党委）要始终在思想上政治上行动上同以习近平同志为核心的党中央保持高度一致，有力推动党中央决策部署贯彻落实。加强政治监督，在具体化、精准化、常态化上下更大功夫，确保党的理论和路线方针政策落实落地。</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是加强作风建设，狠抓中央八项规定落实。坚持政府过紧日子，勤俭办一切事情，打紧财政等国家资金铁算盘，从严控制非重点非刚性支出，更好节用裕民。继续纠治享乐主义、奢靡之风，坚决反对铺张浪费。坚持实事求是，遵循客观规律，把纠治形式主义、官僚主义摆在更加突出位置，坚决防止工作简单化“一刀切”、层层加码。</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三是扎实履行全面从严治党主体责任。严负其责、严管所辖，带头自觉学习党章、遵守党章、贯彻党章、维护党章，自觉学习贯彻其</w:t>
      </w:r>
      <w:r>
        <w:rPr>
          <w:rFonts w:ascii="宋体" w:eastAsia="宋体" w:hAnsi="宋体" w:cs="Times New Roman" w:hint="eastAsia"/>
          <w:sz w:val="28"/>
        </w:rPr>
        <w:lastRenderedPageBreak/>
        <w:t>他党内法规，增强纪律意识、规矩意识。深入推进党风廉政建设和反腐败。全面深化改革，持续推进“放管服”改革，严格规范公正文明执法，减少权力对微观经济活动的不当干预，不断铲除滋生腐败的土壤。聚焦审批监管、工程建设、公共资源交易等重点领域和民生重点事项，严肃查处腐败问题。</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四是恪尽职守、担当作为。全面贯彻新发展理念，着力推动高质量发展，主动构建新发展格局，调动各方面积极性，结合实际创造性工作。解决好两难、多难问题，多做为民造福的实事。当前要继续抓好稳经济一揽子政策和接续措施落实，保持政策稳定性，大力推进改革开放，着力稳增长稳就业稳物价，保持经济运行在合理区间。抓实抓细重要民生商品、药品、能源等保供，做好困难人员救助帮扶、安全生产等工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本届政府以来，国务院党组和各部门党组（党委）坚持以习近平新时代中国特色社会主义思想为指导，认真落实全面加强党的领导的要求，充分发挥全面从严治党保障作用，与经济社会发展同部署同推进，坚持依法行政，持之以恒正风肃纪、从源头反腐，激励实干担当，政府系统全面从严治党和党风廉政建设持续推进。要健全政府系统全面从严治党体系，为推动经济社会发展提供坚强保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韩正、孙春兰、胡春华、刘鹤、魏凤和、王勇、王毅、肖捷、赵克志出席。</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全国人大常委会党组举行会议</w:t>
      </w:r>
      <w:r>
        <w:rPr>
          <w:rFonts w:ascii="方正黑体简体" w:eastAsia="方正黑体简体" w:hAnsi="方正黑体简体" w:cs="方正黑体简体" w:hint="eastAsia"/>
          <w:sz w:val="36"/>
          <w:szCs w:val="36"/>
        </w:rPr>
        <w:br/>
      </w:r>
      <w:r>
        <w:rPr>
          <w:rFonts w:ascii="方正黑体简体" w:eastAsia="方正黑体简体" w:hAnsi="方正黑体简体" w:cs="方正黑体简体" w:hint="eastAsia"/>
          <w:spacing w:val="-17"/>
          <w:sz w:val="36"/>
          <w:szCs w:val="36"/>
        </w:rPr>
        <w:t>学习贯彻习近平总书记重要讲话和中央纪委二次全会精神</w:t>
      </w:r>
      <w:r>
        <w:rPr>
          <w:rFonts w:ascii="方正黑体简体" w:eastAsia="方正黑体简体" w:hAnsi="方正黑体简体" w:cs="方正黑体简体" w:hint="eastAsia"/>
          <w:spacing w:val="-17"/>
          <w:sz w:val="36"/>
          <w:szCs w:val="36"/>
        </w:rPr>
        <w:br/>
      </w:r>
      <w:r>
        <w:rPr>
          <w:rFonts w:ascii="方正黑体简体" w:eastAsia="方正黑体简体" w:hAnsi="方正黑体简体" w:cs="方正黑体简体" w:hint="eastAsia"/>
          <w:sz w:val="36"/>
          <w:szCs w:val="36"/>
        </w:rPr>
        <w:t>栗战书主持并讲话</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20" w:tgtFrame="http://politics.people.com.cn/n1/2023/0111/_blank" w:history="1">
        <w:r>
          <w:rPr>
            <w:rFonts w:ascii="Arial" w:eastAsia="宋体" w:hAnsi="Arial" w:cs="Times New Roman" w:hint="eastAsia"/>
            <w:sz w:val="32"/>
          </w:rPr>
          <w:t>新华网</w:t>
        </w:r>
      </w:hyperlink>
      <w:r>
        <w:rPr>
          <w:rFonts w:ascii="Arial" w:eastAsia="宋体" w:hAnsi="Arial" w:cs="Times New Roman" w:hint="eastAsia"/>
          <w:sz w:val="32"/>
        </w:rPr>
        <w:t>）</w:t>
      </w:r>
    </w:p>
    <w:p w:rsidR="00952231" w:rsidRDefault="00460742">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rPr>
        <w:t>中共全国人大常委会党组10日举行会议，学习习近平总书记在二十届中央纪委二次全会上的重要讲话和全会精神，结合人大工作实际，研究部署贯彻落实工作。全国人大常委会委员长、党组书记栗战书主持会议并讲话。</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习近平总书记在二十届中央纪委二次全会上的重要讲话，站在事关党长期执政、国家长治久安、人民幸福安康的高度，对坚定不移深入推进全面从严治党作出战略部署，重点围绕解决大党独有难题、健全全面从严治党体系、加强政治监督、推进作风建设常态化长效化、把纪律建设摆在更加突出位置、一刻不停推进反腐败斗争等提出了明确要求。要深入学习领会习近平总书记重要讲话精神，深刻领悟“两个确立”的决定性意义，增强“四个意识”、坚定“四个自信”、做到“两个维护”，全面贯彻落实党的二十大决策部署，把习近平总书记关于党的自我革命战略思想融入人大党的建设全过程，把履行管党治党政治责任作为最根本的政治担当，驰而不息正风肃纪反腐，不断提升人大党建工作质量和水平。</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坚持党对人大工作的全面领导特别是党中央集中统一领导，任何时候任何情况下都要坚持党中央集中统一领导这一最高政治原则，始终同以习近平同志为核心的党中央保持高度一致，自觉把人大工作放在党中央工作大局中考量和部署。要坚持用习近平新时代中国特色社会主义思想凝心铸魂，继续在学懂弄通做实上下功夫，在结合实际创造性贯彻落实上下功夫，深刻把握其中蕴含的世界观和</w:t>
      </w:r>
      <w:r>
        <w:rPr>
          <w:rFonts w:ascii="宋体" w:eastAsia="宋体" w:hAnsi="宋体" w:cs="Times New Roman" w:hint="eastAsia"/>
          <w:sz w:val="28"/>
        </w:rPr>
        <w:lastRenderedPageBreak/>
        <w:t>方法论，自觉运用贯穿其中的立场观点方法，把党的科学理论真正转化为指导实践、推动工作的强大力量，推进人大制度理论和实践不断发展。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要健全完善党和国家监督体系，加强人大监督工作，推动党中央决策部署贯彻落实，保证宪法法律全面有效实施，保证行政权、监察权、审判权、检察权得到正确行使，保证人民权益得到维护和实现。要持续强化正风肃纪和反腐败斗争，时刻保持解决大党独有难题的清醒和坚定，时刻保持永远在路上的坚韧和执着，锲而不舍严格贯彻落实中央八项规定及其实施细则精神，把新时代党的伟大自我革命进行到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全国人大常委会党组副书记王晨，全国人大常委会党组成员张春贤、沈跃跃、吉炳轩、艾力更·依明巴海、王东明、白玛赤林、杨振武出席会议并发言。</w:t>
      </w:r>
    </w:p>
    <w:p w:rsidR="00952231" w:rsidRDefault="00952231">
      <w:pPr>
        <w:widowControl/>
        <w:spacing w:line="510" w:lineRule="exact"/>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rPr>
          <w:rFonts w:ascii="宋体" w:eastAsia="宋体" w:hAnsi="宋体" w:cs="Times New Roman"/>
          <w:sz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460742">
      <w:pPr>
        <w:widowControl/>
        <w:shd w:val="clear" w:color="auto" w:fill="FFFFFF"/>
        <w:spacing w:line="480" w:lineRule="atLeast"/>
        <w:outlineLvl w:val="0"/>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李克强考察市场监管总局并主持召开座谈会强调</w:t>
      </w: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落实政策帮扶市场主体渡难关 深化改革更大激发</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市场活力和社会创造力</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（来源：新华网）</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国务院总理李克强到市场监管总局考察，并主持召开座谈会。他强调，要以习近平新时代中国特色社会主义思想为指导，贯彻党的二十大和中央经济工作会议精神，落实党中央、国务院部署，深入抓好帮扶市场主体纾困政策落地，大力推进改革创新，厚植滋养市场主体的土壤，着力稳增长稳就业稳物价，推动经济稳步回升、运行保持在合理区间。</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知识产权局，李克强听取了知识产权创造、保护、运用情况汇报。他说，市场竞争很重要的是拼创新，保护知识产权就是保护创新、保护第一生产力，要坚持创新驱动发展。得知发明专利平均审查时间比五年前压减1/3，李克强说，创造不易，要用更优质高效服务让创新成果加速转化运用，促进产业升级，造福人民群众。</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克强来到市场监管总局数据分析中心，了解市场主体发展趋势。市场监管总局介绍，市场主体数量由十年前的5500万户增加到现在的1.69亿户，其中个体工商户超过1.1亿户，东部地区市场主体占全国的46.5%。李克强说，这几年我们狠抓“六稳”、“六保”，其中很重要的就是通过保市场主体来稳就业，要继续发展壮大市场主体。</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座谈会上，市场监管总局作了汇报。李克强说，这些年，我们坚持市场化改革方向，持续深化“放管服”改革，打造市场化法治化国际化营商环境。简政放权、降门槛除繁苛，创新和加强监管、保障公</w:t>
      </w:r>
      <w:r>
        <w:rPr>
          <w:rFonts w:ascii="宋体" w:eastAsia="宋体" w:hAnsi="宋体" w:cs="Times New Roman" w:hint="eastAsia"/>
          <w:sz w:val="28"/>
        </w:rPr>
        <w:lastRenderedPageBreak/>
        <w:t>平竞争和质量安全，不断优化服务、寓服务于监管，给人民群众经商办企业更多自由和便利，推进大众创业、万众创新，催生大量新产业、新业态、新模式。为了减轻市场主体困难和压力、支持他们轻装上阵，持续实施减税退税降费等政策，这也是“放水养鱼”、涵养税源。改革激活力与政策纾困并举，培育壮大了市场主体，对保持经济平稳运行发挥了关键作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克强说，当前经济保持恢复态势，但市场主体特别是中小微企业、个体工商户困难较大，并且遇到新问题。要保持政策稳定性，继续抓好稳经济一揽子政策和接续措施落实。减税降费等政策该延续的延续、该优化的优化，实施好原定延续执行的小规模纳税人增值税减免、生产和生活性服务业增值税加计抵减政策。推进金融工具支持的重大项目建设、设备更新改造加快形成实物工作量，结合实际推动生活服务消费有序恢复。回应市场主体关切，帮助解决原材料供应、用工、信贷资金等困难，推动企业节后快速复工复产。坚持“两个毫不动摇”，依法保护各类企业产权，提振民营企业信心，弘扬企业家精神。支持平台经济健康持续发展，更好发挥促进就业和消费、衔接生产要素、助力创新等作用。拓展“放管服”改革成果，更大激发市场活力和社会创造力。各地各部门要在以习近平同志为核心的党中央坚强领导下，更好统筹疫情防控和经济社会发展，努力做好年初经济工作、实现今年经济运行好的开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王勇、肖捷参加上述活动。</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在二十届中央政治局第一次集体学习时的讲话</w:t>
      </w:r>
    </w:p>
    <w:p w:rsidR="00952231" w:rsidRDefault="00460742">
      <w:pPr>
        <w:widowControl/>
        <w:spacing w:before="100"/>
        <w:ind w:firstLineChars="800" w:firstLine="2570"/>
        <w:rPr>
          <w:rFonts w:ascii="Arial" w:eastAsia="宋体" w:hAnsi="Arial" w:cs="Times New Roman"/>
          <w:b/>
          <w:bCs/>
          <w:sz w:val="32"/>
        </w:rPr>
      </w:pPr>
      <w:r>
        <w:rPr>
          <w:rFonts w:ascii="Arial" w:eastAsia="宋体" w:hAnsi="Arial" w:cs="Times New Roman" w:hint="eastAsia"/>
          <w:b/>
          <w:bCs/>
          <w:sz w:val="32"/>
        </w:rPr>
        <w:t>（</w:t>
      </w:r>
      <w:r>
        <w:rPr>
          <w:rFonts w:ascii="Arial" w:eastAsia="宋体" w:hAnsi="Arial" w:cs="Times New Roman" w:hint="eastAsia"/>
          <w:b/>
          <w:bCs/>
          <w:sz w:val="32"/>
        </w:rPr>
        <w:t>2022</w:t>
      </w:r>
      <w:r>
        <w:rPr>
          <w:rFonts w:ascii="Arial" w:eastAsia="宋体" w:hAnsi="Arial" w:cs="Times New Roman" w:hint="eastAsia"/>
          <w:b/>
          <w:bCs/>
          <w:sz w:val="32"/>
        </w:rPr>
        <w:t>年</w:t>
      </w:r>
      <w:r>
        <w:rPr>
          <w:rFonts w:ascii="Arial" w:eastAsia="宋体" w:hAnsi="Arial" w:cs="Times New Roman" w:hint="eastAsia"/>
          <w:b/>
          <w:bCs/>
          <w:sz w:val="32"/>
        </w:rPr>
        <w:t>10</w:t>
      </w:r>
      <w:r>
        <w:rPr>
          <w:rFonts w:ascii="Arial" w:eastAsia="宋体" w:hAnsi="Arial" w:cs="Times New Roman" w:hint="eastAsia"/>
          <w:b/>
          <w:bCs/>
          <w:sz w:val="32"/>
        </w:rPr>
        <w:t>月</w:t>
      </w:r>
      <w:r>
        <w:rPr>
          <w:rFonts w:ascii="Arial" w:eastAsia="宋体" w:hAnsi="Arial" w:cs="Times New Roman" w:hint="eastAsia"/>
          <w:b/>
          <w:bCs/>
          <w:sz w:val="32"/>
        </w:rPr>
        <w:t>25</w:t>
      </w:r>
      <w:r>
        <w:rPr>
          <w:rFonts w:ascii="Arial" w:eastAsia="宋体" w:hAnsi="Arial" w:cs="Times New Roman" w:hint="eastAsia"/>
          <w:b/>
          <w:bCs/>
          <w:sz w:val="32"/>
        </w:rPr>
        <w:t>日）</w:t>
      </w:r>
    </w:p>
    <w:p w:rsidR="00952231" w:rsidRDefault="00460742">
      <w:pPr>
        <w:widowControl/>
        <w:spacing w:before="100"/>
        <w:jc w:val="center"/>
        <w:rPr>
          <w:rFonts w:ascii="Arial" w:eastAsia="宋体" w:hAnsi="Arial" w:cs="Times New Roman"/>
          <w:b/>
          <w:bCs/>
          <w:sz w:val="32"/>
        </w:rPr>
      </w:pPr>
      <w:r>
        <w:rPr>
          <w:rFonts w:ascii="Arial" w:eastAsia="宋体" w:hAnsi="Arial" w:cs="Times New Roman" w:hint="eastAsia"/>
          <w:b/>
          <w:bCs/>
          <w:sz w:val="32"/>
        </w:rPr>
        <w:t>习近平</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（来源：《求是》）</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学习宣传贯彻党的二十大精神是当前和今后一个时期全党全国的首要政治任务。今天，我们以学习贯彻党的二十大精神为题，举行二十届中央政治局第一次集体学习，目的是为全党作示范。</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党的二十大在政治上、理论上、实践上取得了一系列重大成果。毛泽东同志说：“善于把党的政策变为群众的行动，善于使我们的每一个运动，每一个斗争，不但领导干部懂得，而且广大的群众都能懂得，都能掌握，这是一项马克思列宁主义的领导艺术。”中央政治局要带头抓好全党全国学习宣传贯彻党的二十大精神，推动党的二十大精神广泛深入为广大干部群众所了解和掌握。</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每当党中央作出重大决策部署，我们就号召全党同志加强学习，以统一全党思想和行动，汇聚起攻坚克难、团结奋进的强大力量。这是党的一条成功经验。关于学习宣传贯彻党的二十大精神，我在党的二十届一中全会、中央政治局常委会第一次会议、中央政治局第一次会议上都提了要求，大家要抓好落实。今天，我从3个方面再讲些意见。</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第一，在全面学习上下功夫。只有全面、系统、深入学习，才能完整、准确、全面领会党的二十大精神，对是什么、干什么、怎么干了然于胸，为贯彻落实打下坚实基础。首先要读原文、悟原理。领导</w:t>
      </w:r>
      <w:r>
        <w:rPr>
          <w:rFonts w:ascii="宋体" w:eastAsia="宋体" w:hAnsi="宋体" w:cs="Times New Roman" w:hint="eastAsia"/>
          <w:sz w:val="28"/>
        </w:rPr>
        <w:lastRenderedPageBreak/>
        <w:t>干部要原原本本学习党的二十大报告，同时要把学习报告同学习大会系列讲话和相关文件结合起来，同学习党的十八大报告、十九大报告精神结合起来，联系着学。</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学习不能仅停留在记住一些概念和提法。新时代以来，党的理论创新和实践创新是十分生动的，我们的学习也应该是生动的。要紧密联系党的十八大以来党和国家事业取得的历史性成就、发生的历史性变革，联系这些年来我们走过的极不寻常、极不平凡的历程，联系我们深化改革开放、推动高质量发展、有效应对重大风险挑战的具体实践，联系国际环境深刻变化，深刻领悟党的二十大关于党和国家事业发展大政方针和战略部署的历史逻辑、理论逻辑、实践逻辑。</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二，在全面把握上下功夫。党的二十大精神内容十分丰富，既有政治上的高瞻远瞩和理论上的深邃思考，也有目标上的科学设定和工作上的战略部署，这些是相互联系、有机统一的。只有坚持历史和现实、理论和实践、国际和国内相结合的办法，从整体到局部、再从局部到整体进行反复揣摩，才能全面掌握党的二十大精神，避免知其一而不知其二，知其然而不知其所以然。</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比如，要全面把握新时代中国特色社会主义思想的世界观、方法论和贯穿其中的立场观点方法。党的二十大报告是在新时代中国特色社会主义思想指导下起草的。科学的世界观和方法论是我们研究问题、解决问题的“总钥匙”。党的二十大报告深刻阐明了把马克思主义基本原理同中国具体实际相结合、同中华优秀传统文化相结合的基本内涵和实践意义，系统阐述了新时代中国特色社会主义思想的世界观、方法论和贯穿其中的立场观点方法，强调以必须坚持人民至上、坚持自信自立、坚持守正创新、坚持问题导向、坚持系统观念、坚持胸怀天下来继续推进实践基础上的理论创新。只有深刻领会“两个结合”、“六个必须坚持”，才能深刻理解党的二十大精神，在面对各种矛盾</w:t>
      </w:r>
      <w:r>
        <w:rPr>
          <w:rFonts w:ascii="宋体" w:eastAsia="宋体" w:hAnsi="宋体" w:cs="Times New Roman" w:hint="eastAsia"/>
          <w:sz w:val="28"/>
        </w:rPr>
        <w:lastRenderedPageBreak/>
        <w:t>问题和重大风险挑战时始终做到方向明确、头脑清醒、应对有方、行动有力。</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比如，要全面把握新时代10年伟大变革的深刻内涵和重大意义。党的二十大报告从16个方面系统总结了新时代10年的伟大变革。实践证明，我们走的道路是正确的，我们创立的思想和作出的决策是科学的，我们的工作是有成效的。总结过去是为了开辟未来。学习党的二十大精神，要深刻理解新时代10年党和国家事业发生的伟大变革，深刻感悟这些伟大变革对党、对中国人民、对社会主义现代化建设、对科学社会主义在21世纪中国的发展的深远影响，深刻领会在新时代新征程上必须坚持新时代党的创新理论和战略布局、战略举措不动摇，坚定战略自信。要深化对中国共产党领导和我国社会主义制度优势的认识，充分认识中国特色社会主义的蓬勃生机和光明前景，坚持道不变、志不改，继续把中国特色社会主义事业推向前进。</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比如，要全面把握中国式现代化的中国特色、本质要求和必须牢牢把握的重大原则。党的二十大报告对中国式现代化作出深刻阐释，包括中国特色、本质要求和必须牢牢把握的重大原则。对中国式现代化的理论阐述，要全面学习掌握，不能只及一点不及其余。要深刻理解中国式现代化理论和全面建设社会主义现代化国家战略布局的关系，认识到前者是后者的理论支撑，从而深刻理解全面建设社会主义现代化国家战略布局的科学性和必然性。要深刻理解中国式现代化理论是基于中国国情、中国现实的重大理论创新，体现了我国现代化发展方向，是对全球现代化理论的重大创新。只有这样，我们才能全面把握中国式现代化的理论体系和实践要求，也才能更加坚决地防范照搬照抄西方现代化模式的思维方式。</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比如，要全面把握党的二十大作出的各项战略部署。党的二十大报告从12个方面对各领域各方面工作作出部署。这是根据“五位一体”总体布局、“四个全面”战略布局确定的，是一个有机整体，必</w:t>
      </w:r>
      <w:r>
        <w:rPr>
          <w:rFonts w:ascii="宋体" w:eastAsia="宋体" w:hAnsi="宋体" w:cs="Times New Roman" w:hint="eastAsia"/>
          <w:sz w:val="28"/>
        </w:rPr>
        <w:lastRenderedPageBreak/>
        <w:t>须全面学习领会和全面贯彻落实。学习党的二十大精神，必须紧密联系我国发展面临的新的战略机遇、新的战略任务、新的战略阶段、新的战略要求、新的战略环境，深刻认识实现全面建设社会主义现代化国家各项目标任务的艰巨性和复杂性，增强贯彻落实的自觉性和坚定性。</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三，在全面落实上下功夫。空谈误国、实干兴邦，一分部署、九分落实。不注重抓落实，不认真抓好落实，再好的规划和部署都会沦为空中楼阁。贯彻落实党的二十大精神要有计划、有部署，在把握总目标、总方向、总要求的前提下，对各项目标和任务进行细化，有针对性地拿出落实的具体方案，制定明确的时间表、施工图，扎扎实实向前推进。政治局的同志要带头真抓实干，就分管的领域或主政的地方学习贯彻党的二十大精神工作作出部署，抓紧行动起来。</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党的二十大所作出的决策部署涵盖改革发展稳定、内政外交国防、治党治国治军各方面，党中央已对贯彻落实作出统一部署，全国人大、国务院、全国政协、中央军委等各有关方面和有关部门要制定贯彻落实方案，提出明确要求，既要抓进度，更要重质量。</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党的二十大确定的目标任务有近期的，有中期的，也有长期的，要分清轻重缓急，既要全面推进，又要突出重点；既要狠抓当前，又要着眼长远，多办打基础、利长远的事，防止搞形式主义、官僚主义。要保持工作连续性，过去已经定下来的规划、计划、工作安排，要进行认真研究，符合党的二十大精神的就继续执行，缺项的要抓紧研究制定。各地区各部门要结合自身实际，把党中央提出的战略部署转化为本地区本部门的工作任务。要牢固树立全国一盘棋思想，谋划和推动本地区本部门工作要以贯彻党中央决策部署为前提，创造性开展工作，做到既为一域增光、又为全局添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特别要强调的是，治理我们这样的大党大国，如果没有党中央权威和集中统一领导，如果没有全党全国思想统一、步调一致，什么事</w:t>
      </w:r>
      <w:r>
        <w:rPr>
          <w:rFonts w:ascii="宋体" w:eastAsia="宋体" w:hAnsi="宋体" w:cs="Times New Roman" w:hint="eastAsia"/>
          <w:sz w:val="28"/>
        </w:rPr>
        <w:lastRenderedPageBreak/>
        <w:t>也办不成。政治局的同志尤其要带头维护党中央权威和集中统一领导，带头贯彻党中央决策部署，带头顾全大局，在履行自身职责、抓好分管工作的同时，注意兼顾上下左右，加强协同配合。</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起草党的二十大报告之初，我就强调，报告要充分体现敢于斗争、敢于胜利的精神，引导全党增强斗争本领，激励全社会坚定信心，着力夯实防风险、迎挑战、抗打压的实力。要发扬斗争精神，勇于面对各种风险挑战，勇于克服各种困难，坚定不移把党中央决策部署落到实处。</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党中央即将发出关于认真学习宣传贯彻党的二十大精神的决定，中央宣讲团也将赴各地进行宣讲。有关部门要细化工作方案，推动党的二十大精神进机关、进企事业单位、进城乡社区、进校园、进军营、进各类新经济组织和新社会组织、进网站。各级党校（行政学院）要把学习贯彻党的二十大精神作为干部培训的主要内容。按照惯例，党中央要举办新进中央委员会的委员、候补委员学习贯彻党的二十大精神专题研讨班。各地区各部门要抓紧组织干部集中轮训。各级领导干部要亲力亲为，既要做实干家，又要做宣传家，带头宣讲。宣传思想工作部门要精心组织、统筹安排，抓好宣传思想教育工作，加强对外宣介工作，引导国际社会全面了解党和国家的大政方针和发展战略。</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line="480" w:lineRule="atLeast"/>
        <w:outlineLvl w:val="0"/>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习近平同党外人士座谈并共迎新春时强调</w:t>
      </w:r>
    </w:p>
    <w:p w:rsidR="00952231" w:rsidRDefault="00460742">
      <w:pPr>
        <w:widowControl/>
        <w:shd w:val="clear" w:color="auto" w:fill="FFFFFF"/>
        <w:spacing w:beforeLines="100" w:before="312"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以更加奋发有为的精神状态履职尽责</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在凝心聚力服务大局上发挥更大作用</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汪洋王沪宁丁薛祥出席</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（来源：新华网）</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16日上午在人民大会堂同各民主党派中央、全国工商联负责人和无党派人士代表座谈并共迎新春。习近平代表中共中央，向各民主党派中央、全国工商联新当选的领导班子成员表示热烈祝贺，向各民主党派、工商联和无党派人士，向统一战线广大成员致以诚挚问候和新春祝福。他强调，2023年是学习贯彻中共二十大精神的开局之年，希望和挑战并存。希望大家全面学习贯彻中共二十大精神，以更加奋发有为的精神状态履职尽责，在凝心聚力、服务大局上发挥更大作用，动员激励广大成员和所联系群众为推进中国式现代化而团结奋斗。</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全国政协主席汪洋，中共中央政治局常委王沪宁、丁薛祥出席。</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民革中央主席郑建邦、民盟中央主席丁仲礼、民建中央主席郝明金、民进中央主席蔡达峰、农工党中央主席何维、致公党中央主席蒋作君、九三学社中央主席武维华、台盟中央主席苏辉、全国工商联主席高云龙先后发言，分别介绍了各民主党派、工商联在中共中央亲切关怀和大力支持下，顺利召开全国代表大会、圆满完成换届工作情况以及下一步工作打算。无党派人士代表席南华也作了发言。他们表示，将以习近平新时代中国特色社会主义思想为指导，深入学习贯彻中共</w:t>
      </w:r>
      <w:r>
        <w:rPr>
          <w:rFonts w:ascii="宋体" w:eastAsia="宋体" w:hAnsi="宋体" w:cs="Times New Roman" w:hint="eastAsia"/>
          <w:sz w:val="28"/>
        </w:rPr>
        <w:lastRenderedPageBreak/>
        <w:t>二十大精神，深化政治交接，全面推进自身建设，积极履职尽责，为实现中共二十大确定的目标任务而团结奋斗。</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在认真听取大家的发言后，习近平发表了重要讲话。他表示，再过几天，就是中华民族传统节日春节了。很高兴与大家欢聚一堂，共迎新春、畅叙友谊、共商国是。</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2022年是党和国家发展史上极为重要的一年，也是我们党明确提出统一战线政策100周年。各民主党派深入开展“矢志不渝跟党走、携手奋进新时代”政治交接主题教育，不忘合作初心、弘扬优良传统，思想政治共识更加牢固。各民主党派中央和无党派人士围绕改革发展稳定中的重大课题深入调研、开展民主监督，为中共中央科学决策、有效施策提供了重要参考。全国工商联推动实施“万企兴万村”行动，引导民营企业积极履行社会责任、实现高质量发展。他代表中共中央向大家表示衷心感谢。</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坚持中国共产党领导，始终同中国共产党同心同德、团结奋斗，是多党合作的根本政治基础。各民主党派中央新一届领导班子第一位的政治责任，就是传承政治薪火、深化政治共识，始终保持同心同德、团结奋斗的政治本色。希望大家把学习贯彻中共二十大精神作为深化政治交接的重要内容，加强思想政治引领，引导广大成员和所联系群众增强“四个意识”、坚定“四个自信”、做到“两个维护”，把思想和行动统一到中共二十大作出的重大决策部署上来。要巩固拓展中共党史学习教育成果，适时开展新一轮主题教育活动，不断增进对中国共产党领导和中国特色社会主义的政治认同、思想认同、理论认同、情感认同。</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实现全面建成社会主义现代化强国、以中国式现代化全面推进中华民族伟大复兴的中心任务，需要全国上下团结奋斗。希望各民主党派把多党合作所长与中心大局所需结合起来，在参政议政中聚众智，在民主监督中建诤言，在政党协商中献良策，做中国共</w:t>
      </w:r>
      <w:r>
        <w:rPr>
          <w:rFonts w:ascii="宋体" w:eastAsia="宋体" w:hAnsi="宋体" w:cs="Times New Roman" w:hint="eastAsia"/>
          <w:sz w:val="28"/>
        </w:rPr>
        <w:lastRenderedPageBreak/>
        <w:t>产党的好参谋、好帮手、好同事。要聚焦构建新发展格局、落实“两个毫不动摇”、扎实推进共同富裕等重大问题，深入开展调查研究，积极建言献策。要丰富形式、拓宽渠道，不断提高民主监督的针对性和实效性。要引导广大成员和所联系群众坚定信心，增强斗志，勇于战胜前进道路上的艰难险阻。全国工商联要推动惠企纾困政策落地见效，帮助民营企业解决实际困难，增强民营经济发展信心。</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发挥好中国新型政党制度的政治优势，需要各民主党派加强自身建设，不断提高政治把握能力、参政议政能力、组织领导能力、合作共事能力和解决自身问题能力。希望大家传承与党同心、爱国为民、精诚合作、敬业奉献的多党合作优良传统，努力成为政治坚定、组织坚实、履职有力、作风优良、制度健全的中国特色社会主义参政党。要着力加强领导班子建设，搞好团结协作，充分发挥领导班子整体功能，树立务实进取、清正廉洁的良好形象。今年是全国工商联成立70周年，要继承和发扬工商联优良传统，坚持改革创新，加强代表人士教育引领，更好发挥桥梁纽带和助手作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中共中央政治局委员、中央统战部部长石泰峰和中央组织部部长陈希，各民主党派中央、全国工商联有关负责人，中央有关部门负责同志参加活动。</w:t>
      </w:r>
    </w:p>
    <w:p w:rsidR="00952231" w:rsidRDefault="00952231">
      <w:pPr>
        <w:widowControl/>
        <w:spacing w:before="100"/>
        <w:rPr>
          <w:rFonts w:ascii="Arial" w:eastAsia="宋体" w:hAnsi="Arial" w:cs="Times New Roman"/>
          <w:sz w:val="32"/>
        </w:rPr>
      </w:pPr>
    </w:p>
    <w:p w:rsidR="00952231" w:rsidRDefault="00952231">
      <w:pPr>
        <w:widowControl/>
        <w:spacing w:before="100"/>
        <w:rPr>
          <w:rFonts w:ascii="Arial" w:eastAsia="宋体" w:hAnsi="Arial" w:cs="Times New Roman"/>
          <w:sz w:val="32"/>
        </w:rPr>
      </w:pPr>
    </w:p>
    <w:p w:rsidR="00952231" w:rsidRDefault="00952231">
      <w:pPr>
        <w:widowControl/>
        <w:spacing w:before="100"/>
        <w:rPr>
          <w:rFonts w:ascii="Arial" w:eastAsia="宋体" w:hAnsi="Arial" w:cs="Times New Roman"/>
          <w:sz w:val="32"/>
        </w:rPr>
      </w:pPr>
    </w:p>
    <w:p w:rsidR="00952231" w:rsidRDefault="00952231">
      <w:pPr>
        <w:widowControl/>
        <w:spacing w:before="100"/>
        <w:rPr>
          <w:rFonts w:ascii="Arial" w:eastAsia="宋体" w:hAnsi="Arial" w:cs="Times New Roman"/>
          <w:sz w:val="32"/>
        </w:rPr>
      </w:pPr>
    </w:p>
    <w:p w:rsidR="00952231" w:rsidRDefault="00952231">
      <w:pPr>
        <w:widowControl/>
        <w:spacing w:before="100"/>
        <w:rPr>
          <w:rFonts w:ascii="Arial" w:eastAsia="宋体" w:hAnsi="Arial" w:cs="Times New Roman"/>
          <w:sz w:val="32"/>
        </w:rPr>
      </w:pPr>
    </w:p>
    <w:p w:rsidR="00952231" w:rsidRDefault="00952231">
      <w:pPr>
        <w:widowControl/>
        <w:spacing w:before="100"/>
        <w:rPr>
          <w:rFonts w:ascii="Arial" w:eastAsia="宋体" w:hAnsi="Arial" w:cs="Times New Roman"/>
          <w:sz w:val="32"/>
        </w:rPr>
      </w:pPr>
    </w:p>
    <w:p w:rsidR="00952231" w:rsidRDefault="00952231">
      <w:pPr>
        <w:widowControl/>
        <w:spacing w:before="100"/>
        <w:rPr>
          <w:rFonts w:ascii="Arial" w:eastAsia="宋体" w:hAnsi="Arial" w:cs="Times New Roman"/>
          <w:sz w:val="32"/>
        </w:rPr>
      </w:pPr>
    </w:p>
    <w:p w:rsidR="00952231" w:rsidRDefault="00952231">
      <w:pPr>
        <w:widowControl/>
        <w:spacing w:before="100"/>
        <w:rPr>
          <w:rFonts w:ascii="Arial" w:eastAsia="宋体" w:hAnsi="Arial" w:cs="Times New Roman"/>
          <w:sz w:val="32"/>
        </w:rPr>
      </w:pPr>
    </w:p>
    <w:p w:rsidR="00952231" w:rsidRDefault="00460742">
      <w:pPr>
        <w:pStyle w:val="3"/>
        <w:widowControl/>
        <w:spacing w:beforeAutospacing="0" w:afterAutospacing="0" w:line="480" w:lineRule="atLeast"/>
        <w:jc w:val="both"/>
        <w:rPr>
          <w:rFonts w:ascii="方正黑体简体" w:eastAsia="方正黑体简体" w:hAnsi="方正黑体简体" w:cs="方正黑体简体" w:hint="default"/>
          <w:b w:val="0"/>
          <w:bCs w:val="0"/>
          <w:kern w:val="2"/>
          <w:sz w:val="28"/>
          <w:szCs w:val="28"/>
        </w:rPr>
      </w:pPr>
      <w:r>
        <w:rPr>
          <w:rFonts w:ascii="方正黑体简体" w:eastAsia="方正黑体简体" w:hAnsi="方正黑体简体" w:cs="方正黑体简体"/>
          <w:b w:val="0"/>
          <w:bCs w:val="0"/>
          <w:kern w:val="2"/>
          <w:sz w:val="28"/>
          <w:szCs w:val="28"/>
        </w:rPr>
        <w:t>李克强考察国家电网公司并慰问基层干部职工时强调</w:t>
      </w: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pacing w:val="-6"/>
          <w:sz w:val="36"/>
          <w:szCs w:val="36"/>
        </w:rPr>
      </w:pPr>
      <w:r>
        <w:rPr>
          <w:rFonts w:ascii="方正黑体简体" w:eastAsia="方正黑体简体" w:hAnsi="方正黑体简体" w:cs="方正黑体简体" w:hint="eastAsia"/>
          <w:sz w:val="36"/>
          <w:szCs w:val="36"/>
        </w:rPr>
        <w:t>确</w:t>
      </w:r>
      <w:r>
        <w:rPr>
          <w:rFonts w:ascii="方正黑体简体" w:eastAsia="方正黑体简体" w:hAnsi="方正黑体简体" w:cs="方正黑体简体" w:hint="eastAsia"/>
          <w:spacing w:val="-6"/>
          <w:sz w:val="36"/>
          <w:szCs w:val="36"/>
        </w:rPr>
        <w:t>保电力等能源稳定供应 满足民生需求  服务发展大局</w:t>
      </w:r>
    </w:p>
    <w:p w:rsidR="00952231" w:rsidRDefault="00460742">
      <w:pPr>
        <w:pStyle w:val="4"/>
        <w:widowControl/>
        <w:spacing w:before="150" w:beforeAutospacing="0" w:after="50" w:afterAutospacing="0" w:line="260" w:lineRule="atLeast"/>
        <w:jc w:val="center"/>
        <w:rPr>
          <w:rFonts w:ascii="方正黑体简体" w:eastAsia="方正黑体简体" w:hAnsi="方正黑体简体" w:cs="方正黑体简体" w:hint="default"/>
          <w:b w:val="0"/>
          <w:bCs w:val="0"/>
          <w:kern w:val="2"/>
          <w:sz w:val="36"/>
          <w:szCs w:val="36"/>
        </w:rPr>
      </w:pPr>
      <w:r>
        <w:rPr>
          <w:rFonts w:ascii="方正黑体简体" w:eastAsia="方正黑体简体" w:hAnsi="方正黑体简体" w:cs="方正黑体简体"/>
          <w:b w:val="0"/>
          <w:bCs w:val="0"/>
          <w:kern w:val="2"/>
          <w:sz w:val="36"/>
          <w:szCs w:val="36"/>
        </w:rPr>
        <w:t>韩正参加</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21" w:tgtFrame="http://politics.people.com.cn/n1/2023/0118/_blank" w:history="1">
        <w:r>
          <w:rPr>
            <w:rFonts w:ascii="Arial" w:eastAsia="宋体" w:hAnsi="Arial" w:cs="Times New Roman" w:hint="eastAsia"/>
            <w:sz w:val="32"/>
          </w:rPr>
          <w:t>人民网－人民日报</w:t>
        </w:r>
      </w:hyperlink>
      <w:r>
        <w:rPr>
          <w:rFonts w:ascii="Arial" w:eastAsia="宋体" w:hAnsi="Arial" w:cs="Times New Roman" w:hint="eastAsia"/>
          <w:sz w:val="32"/>
        </w:rPr>
        <w:t>）</w:t>
      </w:r>
    </w:p>
    <w:p w:rsidR="00952231" w:rsidRDefault="00460742">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w:t>
      </w:r>
      <w:r>
        <w:rPr>
          <w:rFonts w:ascii="宋体" w:eastAsia="宋体" w:hAnsi="宋体" w:cs="Times New Roman" w:hint="eastAsia"/>
          <w:sz w:val="28"/>
        </w:rPr>
        <w:t>1月17日，春节前夕，国务院总理李克强到国家电网公司考察，并视频慰问基层干部职工。他强调，要坚持以习近平新时代中国特色社会主义思想为指导，贯彻党中央、国务院决策部署，进一步抓好电力能源保供稳价，更好服务经济社会发展大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国务院副总理韩正参加考察。</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克强视频连线国家能源集团沧东电厂、国家电网公司上海奉贤换流站，与企业负责人和员工交流，向他们致以新春祝福。李克强说，春节是中国人最重要的节日，这期间发电和电网企业员工要全天候值守，大家是用辛劳点亮万家灯火，让群众能过一个亮堂、温暖的春节。李克强详细询问电厂生产情况，了解煤炭供应、价格、发电成本和效益。得知电厂储煤充足，他表示肯定。李克强说，春节在即，电力企业要加强设备维护、电网设施巡检，做好预案，及时应对可能发生的极端气候等灾害，保障节日期间供电安全可靠，特别要确保医疗等重点领域、重点行业用电。</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国家电网公司负责人汇报了电力保供情况。李克强说，能源供应关系经济社会发展大局。过去一年，我国经济发展进程很不平凡，能</w:t>
      </w:r>
      <w:r>
        <w:rPr>
          <w:rFonts w:ascii="宋体" w:eastAsia="宋体" w:hAnsi="宋体" w:cs="Times New Roman" w:hint="eastAsia"/>
          <w:sz w:val="28"/>
        </w:rPr>
        <w:lastRenderedPageBreak/>
        <w:t>源保供也面临复杂严峻的国内外环境，国际能源问题突出、价格大幅波动，国内一段时间高温少雨导致供电压力加大。各有关方面共同努力，发挥我国能源资源禀赋优势，加快释放先进煤炭产能，实施一系列政策支持煤电企业缓解困难，保障了国内用能需求，支撑了经济合理增长，满足了民生需要，特别是为稳物价发挥了重要作用。去年12月份物价涨幅只有1.8%，这在全球通胀高企的背景下极为不易，国内能源稳定供应功不可没。要进一步统筹抓好能源和其他重要商品保供稳价，继续努力推动经济合理增长、稳定物价水平。</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国家电力调度控制中心，李克强详细了解电力负荷变化、调度运行情况，并与现场工作人员交流，叮嘱他们说，这里是电网运行的中枢，要及时研判供需变化，一丝不苟做好调度。李克强说，电力足，经济才能动力足，民生才能底气足。节后仍是冬季用电高峰，随着优化调整疫情防控措施的落实，经济增速将持续回升，电力需求也会增加。要保持能源供应相应增长，加强区域电力调剂和各类电源协同调度，着力提升顶峰保供能力，保障经济社会发展用电需求。李克强叮嘱有关部门负责人，当前正值隆冬时节，要支持北方地区从实际出发保障采暖用能，宜电则电、宜煤则煤，确保群众温暖过冬。</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克强说，我国仍处于工业化城镇化进程之中，能源是基础的基础。要深化能源领域市场化改革，强化能源科技创新，不断提升能源供应保障能力，加强国际能源合作。各地区各部门要在以习近平同志为核心的党中央坚强领导下，深入落实稳经济一揽子政策和接续措施，提振市场预期和信心，着力稳增长稳就业稳物价，努力实现今年经济运行好的开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何立峰、王勇、肖捷陪同考察。</w:t>
      </w:r>
    </w:p>
    <w:p w:rsidR="00952231" w:rsidRDefault="00952231">
      <w:pPr>
        <w:widowControl/>
        <w:spacing w:before="310"/>
        <w:jc w:val="center"/>
        <w:rPr>
          <w:rFonts w:ascii="微软雅黑" w:eastAsia="微软雅黑" w:hAnsi="微软雅黑" w:cs="微软雅黑"/>
          <w:color w:val="212121"/>
          <w:kern w:val="0"/>
          <w:sz w:val="16"/>
          <w:szCs w:val="16"/>
          <w:lang w:bidi="ar"/>
        </w:rPr>
      </w:pPr>
    </w:p>
    <w:p w:rsidR="00952231" w:rsidRDefault="00952231">
      <w:pPr>
        <w:widowControl/>
        <w:spacing w:before="100"/>
        <w:rPr>
          <w:rFonts w:ascii="Arial" w:eastAsia="宋体" w:hAnsi="Arial" w:cs="Times New Roman"/>
          <w:sz w:val="32"/>
        </w:rPr>
      </w:pPr>
    </w:p>
    <w:p w:rsidR="00952231" w:rsidRDefault="00952231">
      <w:pPr>
        <w:widowControl/>
        <w:spacing w:before="100"/>
        <w:rPr>
          <w:rFonts w:ascii="Arial" w:eastAsia="宋体" w:hAnsi="Arial" w:cs="Times New Roman"/>
          <w:sz w:val="32"/>
        </w:rPr>
      </w:pPr>
    </w:p>
    <w:p w:rsidR="00952231" w:rsidRDefault="00952231">
      <w:pPr>
        <w:widowControl/>
        <w:spacing w:before="100"/>
        <w:rPr>
          <w:rFonts w:ascii="Arial" w:eastAsia="宋体" w:hAnsi="Arial" w:cs="Times New Roman"/>
          <w:sz w:val="32"/>
        </w:rPr>
      </w:pPr>
    </w:p>
    <w:p w:rsidR="00952231" w:rsidRDefault="00952231">
      <w:pPr>
        <w:widowControl/>
        <w:spacing w:before="100"/>
        <w:rPr>
          <w:rFonts w:ascii="Arial" w:eastAsia="宋体" w:hAnsi="Arial" w:cs="Times New Roman"/>
          <w:sz w:val="32"/>
        </w:rPr>
      </w:pP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习近平春节前夕视频连线看望慰问基层干部群众</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向全国各族人民致以新春的美好祝福 祝各族人民</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幸福安康 祝愿伟大祖国繁荣昌盛</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李强蔡奇丁薛祥陪同看望慰问</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22" w:tgtFrame="http://politics.people.com.cn/n1/2023/0118/_blank" w:history="1">
        <w:r>
          <w:rPr>
            <w:rFonts w:ascii="Arial" w:eastAsia="宋体" w:hAnsi="Arial" w:cs="Times New Roman" w:hint="eastAsia"/>
            <w:sz w:val="32"/>
          </w:rPr>
          <w:t>新华网</w:t>
        </w:r>
      </w:hyperlink>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华民族传统节日春节即将到来之际，中共中央总书记、国家主席、中央军委主席习近平通过视频连线看望慰问基层干部群众，向全国各族人民致以新春的美好祝福，祝各族人民身体健康、阖家幸福、事业进步、兔年吉祥！祝愿伟大祖国繁荣昌盛、国泰民安！</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中共中央政治局常委李强、蔡奇、丁薛祥陪同看望慰问。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临近春节，神州大地处处洋溢着节日的喜庆气氛。1月18日上午，习近平在人民大会堂东大厅，同黑龙江、福建、新疆、河南、北京、四川等地基层干部群众视频连线，看望慰问防疫一线的医务人员、福利院的老年朋友、能源保供企业的员工、高铁站的干部职工、农产品批发市场的商户和群众、乡村基层的干部群众，给大家送去党中央的关心和慰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十分关心新冠疫情防控和患者救治工作，他首先同黑龙江省哈尔滨医科大学附属第一医院视频连线，同医护人员和住院患者亲切交流，详细询问防控措施优化调整后发热门诊接诊、重症救治、药品配备和患者康复等情况。当医院院长说“急症、重症患者数正在下降，病房、床位充足，药品准备充分”时，习近平很欣慰。接着，习</w:t>
      </w:r>
      <w:r>
        <w:rPr>
          <w:rFonts w:ascii="宋体" w:eastAsia="宋体" w:hAnsi="宋体" w:cs="Times New Roman" w:hint="eastAsia"/>
          <w:sz w:val="28"/>
        </w:rPr>
        <w:lastRenderedPageBreak/>
        <w:t>近平同一名住院的老年患者亲切交流，当得知患者病情明显缓解、即将出院时，习近平祝他早日康复出院，回家欢欢喜喜过年。他指出，新冠疫情暴发以来，特别是这一波疫情来势凶猛，广大医务工作者一直在防控疫情和日常治疗两线作战，长时间高强度、超负荷工作，为确保人民生命安全和身体健康作出了重大贡献。习近平代表党中央向全国广大医务工作者致以新春的祝福。他强调，近三年来，我们对新冠疫情严格实行“乙类甲管”，是正确的选择，经受住了多轮病毒变异的冲击，最大限度降低了重症率和病亡率，有力保护了人民群众生命安全和身体健康，也为优化疫情防控措施、实施“乙类乙管”赢得了宝贵时间。现在疫情防控进入新阶段，依然处在吃劲的时候，但曙光就在前头，坚持就是胜利！目前，防控重心已经从防感染转移到医疗救治上来，重点是保健康、防重症，医院承担的任务更为繁重。要进一步扩充医疗资源，增加医疗服务供给，增加药品配备，特别要做好重症救治的应对准备，保障正常医疗秩序。要加强医护人员自身防护和关心关爱，确保他们身体健康。各级党委和政府要始终坚持人民至上、生命至上，坚持科学防治、精准施策，切实做好重点机构、重点单位、重点人群的防控，统筹各种医疗资源，保障好群众的就医用药需求，补齐农村地区疫情防控的短板。</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视频连线镜头切换到福建省福州市社会福利院，在院老人和护理人员纷纷向总书记问好，习近平给大家拜年。他仔细询问福利院生活和医疗条件、疫情防控和老年人疫苗接种情况，并同在院老人聊起身体状况、日常生活，嘱咐他们保重身体。当得知这里伙食品种丰富，药品储备充足，对有基础病的老人加强了日常健康监测，节前备足了年货，习近平十分高兴。老人们拿出亲手制作的剪纸“福”字，向总书记献上真诚的祝福，习近平表示感谢。他强调，当前，病毒仍在不断变异，这一波疫情虽然毒性有所减轻，但传播更快、传染性更强，对老年人风险很大，我特别关心关注老年朋友。老年人是当前疫情防</w:t>
      </w:r>
      <w:r>
        <w:rPr>
          <w:rFonts w:ascii="宋体" w:eastAsia="宋体" w:hAnsi="宋体" w:cs="Times New Roman" w:hint="eastAsia"/>
          <w:sz w:val="28"/>
        </w:rPr>
        <w:lastRenderedPageBreak/>
        <w:t>控的重中之重，对养老院、福利院等机构人员防护和健康管理的措施，要严于其他场所，严防发生聚集性疫情。养老院、福利院等要加强与医疗机构的配合，推进疫苗接种，完善防控和救治机制，确保重症患者及时得到救治。习近平指出，尊老爱老是中华民族的优良传统和美德。一个社会幸福不幸福，很重要的是看老年人幸福不幸福。我国社会老龄化程度越来越高，一定要让老年人有一个幸福的晚年，要大力发展养老事业和养老产业，发展公办养老机构和普惠型养老服务，特别要强化对特困、低保、高龄、失能老年人的兜底保障。要适当组织开展文体活动，丰富老年人精神文化生活，让老年朋友过一个欢乐、健康、祥和的春节。</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位于新疆塔克拉玛干沙漠的中石油塔里木油田是我国陆上第三大油气田，也是我国“西气东输”的主力气源地，为南疆和下游沿线15个省区市民生用气提供保障。习近平同塔里木油田公司轮南油气储运中心西气东输第一站克拉集气区连线。节日期间大家能轮休吗？你们在外过年，年货都准备好了吗？春节期间，你们如何抓安全生产、确保平稳供气？习近平问得仔细，现场员工一一作答。总书记叮嘱他们站好岗、供好气，保障人民群众度过一个欢乐祥和的春节。习近平强调，能源安全关系我国经济社会发展全局，是最重要的安全之一。当前，我国正处于冬季用能高峰期。各地区各部门要认真落实党中央决策部署，坚持全国“一盘棋”，精心组织调度，全力做好煤电油气保供稳价工作，做好应对极端寒潮天气的准备，守住民生用能底线，确保群众温暖过冬。中央企业是能源保供的“顶梁柱”，要进一步提高政治站位，增强责任感和使命感，多措并举全力增产保供，确保经济社会发展用能需求。</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郑州东站是我国最大的高铁站之一，今年春运期间预计旅客发送量337万人。习近平通过视频连线看望慰问铁路客运干部职工。在东站一站台，郑州东站站长汇报车站春运总体情况。习近平又详细询问</w:t>
      </w:r>
      <w:r>
        <w:rPr>
          <w:rFonts w:ascii="宋体" w:eastAsia="宋体" w:hAnsi="宋体" w:cs="Times New Roman" w:hint="eastAsia"/>
          <w:sz w:val="28"/>
        </w:rPr>
        <w:lastRenderedPageBreak/>
        <w:t>车站现在每天的客流量是多少？防疫措施落实得怎么样？春运治安采取了哪些措施？嘱咐他们精心组织调度，严守安全底线，确保广大旅客安全出行。月台上的旅客看见总书记，争相赶到镜头前，向总书记问好。习近平亲切询问他们是回家过年还是外出旅游，叮嘱他们注意旅途安全。习近平指出，春运是关系人民群众切身利益、关系经济发展和社会稳定的一件大事。今年春运是疫情防控进入新阶段后的第一个春运，客流量大幅回升。交通运输部门要坚决贯彻落实党中央要求，提升保通保畅能力，确保人民群众平安健康出行，确保重点物资运输畅通有序。要坚持底线思维，加强对极端恶劣天气的监测和预警，深入开展安全隐患排查治理，坚决遏制重特大安全事故发生。要加强对出行相对集中的务工流、学生流的服务引导，确保他们节前安全返乡、节后顺利返岗返校。要严格落实各项防控规定，最大限度降低交叉感染几率，保障旅客身体健康。习近平强调，长期以来，交通运输系统的干部职工埋头苦干，担当奉献，功不可没。春节期间，许多同志要坚守岗位。习近平代表党中央，向交通运输系统的广大干部职工致以新春的祝福，并祝广大旅客旅途顺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新发地农产品批发市场是北京市重要的“菜篮子”、“果盘子”。习近平通过视频亲切看望慰问批发市场留守的商户和采购年货的群众。在蔬菜一区露天交易区，商户和现场的群众热烈鼓掌，向总书记问好。听完市场负责人介绍保供和物流情况后，习近平仔细询问这几天市场运行情况怎么样、今年商户的买卖怎么样、今年批发价格怎么样。得知菜价保持平稳、种类充足齐全，习近平十分欣慰。他指出，民以食为天。“菜篮子”、“米袋子”、“果盘子”，事关千家万户，是最基本的民生。过年过节，安全不能忘。批发市场既要在拓展货源、丰富品种、保证质量上下功夫，也要在加强食品检测和市场管理上下功夫，让首都市民吃得放心、吃得舒心。农贸市场人流物流密集，是疫情防控的重点场所，要适度调控人流物流，加强疫情监测检测，搞</w:t>
      </w:r>
      <w:r>
        <w:rPr>
          <w:rFonts w:ascii="宋体" w:eastAsia="宋体" w:hAnsi="宋体" w:cs="Times New Roman" w:hint="eastAsia"/>
          <w:sz w:val="28"/>
        </w:rPr>
        <w:lastRenderedPageBreak/>
        <w:t>好市场环境卫生，尽最大努力降低疫情风险。习近平强调，各级党委和政府要落实好“米袋子”省长负责制、“菜篮子”市长负责制，加强粮油肉蛋奶果蔬菌等重要民生商品的产销保供，畅通物流配送，丰富节日市场供应，确保数量充足、品种丰富、质量放心、价格稳定，让人民群众开开心心、安安心心过大年。</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四川省绵阳市北川羌族自治县石椅村是汶川地震灾后重建村，如今已成为全国文明村。这里山清水秀、云雾缭绕，被誉为“云朵上的山寨”，枇杷、苔子茶等特色农产品发展很好，文化活动蓬勃开展，乡村旅游很旺，各族群众和谐相处，一片欣欣向荣的景象。大屏幕上，身着传统民族服装的羌族群众聚集在一起，载歌载舞，脸上洋溢着幸福的笑容。习近平通过视频连线向乡亲们、游客们拜年，向全国广大农民朋友，向奋斗在乡村振兴一线的同志们致以新春的美好祝福。习近平同村干部、游客就村里收入怎么样、春节来村里旅游的人多不多等问题一一交流。村民们告诉总书记，靠着优美的自然风光、独特的民族风情，石椅村的农产品和农家乐旅游越来越红火，并热情邀请总书记来村里做客。习近平高兴地说，新时代的乡村振兴，要把特色农产品和乡村旅游搞好，你们是一个很好的样子。希望大家继续努力，百尺竿头更进一步，在乡村振兴中取得新的更大成绩，一起迈向共同富裕，生活越过越红火。习近平强调，疫情防控措施优化调整后，我最担心的是农村和广大农民朋友。农村医疗条件相对薄弱，防控难度大、任务重。要坚持像脱贫攻坚那样，“五级书记”抓农村防控，县乡村三级尤其要承担起属地责任，强化返乡务工人员和大中专学生防疫服务，加强农村老幼病残孕等重点人群医疗保障，最大程度维护好农民群众身体健康和正常生产生活秩序，确保群众平安过年。</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随后，在各地基层干部群众热烈的掌声和欢呼声中，习近平发表了重要讲话。他强调，“每逢佳节倍思亲”。新春佳节，我更牵挂基层的干部群众。往年这个时候，我都要到基层走一走，同大家拉拉家</w:t>
      </w:r>
      <w:r>
        <w:rPr>
          <w:rFonts w:ascii="宋体" w:eastAsia="宋体" w:hAnsi="宋体" w:cs="Times New Roman" w:hint="eastAsia"/>
          <w:sz w:val="28"/>
        </w:rPr>
        <w:lastRenderedPageBreak/>
        <w:t>常，看看大家还有哪些困难，听听大家新年有哪些打算，分享大家迎接新春的喜悦。今年采取视频连线的方式，看的地方更多，东西南北中都有，虽然隔着屏幕，但我依然能感受到全国各地浓浓的年味，感受到大家的幸福和喜悦，我的心同大家、同全国各族人民的心始终是连在一起的！在此，我代表党中央向大家表示诚挚的问候，向仍在工作岗位上辛勤劳动的同志们表示亲切的慰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除夕和春节，是中华民族传统节日，是万家团圆、辞旧迎新的喜庆日子。我最大的心愿，就是大家都能欢欢喜喜过好年。各级党委和政府要切实保障节日期间供电供气供暖，抓好“菜篮子”、“米袋子”、“果盘子”，加强食品安全监管，特别是要落实好新阶段疫情防控各项举措，防范各种突发事件和安全事故，确保全国各族人民过一个欢乐喜庆、安定祥和的春节。</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过去的一年很不平凡也很不容易，我们一起努力，战胜了各种困难和挑战，各条战线都取得了新的成绩。大家都作出了贡献，每个人都了不起。新的一年，是全面贯彻落实党的二十大精神的开局之年。希望大家坚定信心、抖擞精神，齐心协力加油干，在新的一年里有更大作为、更大收获！</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刘国中、孙春兰、何立峰及中央和国家机关有关部门负责同志陪同看望慰问。</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rsidP="00460742">
      <w:pPr>
        <w:widowControl/>
        <w:spacing w:line="510" w:lineRule="exact"/>
        <w:rPr>
          <w:rFonts w:ascii="宋体" w:eastAsia="宋体" w:hAnsi="宋体" w:cs="Times New Roman"/>
          <w:sz w:val="28"/>
        </w:rPr>
      </w:pPr>
    </w:p>
    <w:p w:rsidR="00952231" w:rsidRDefault="00460742">
      <w:pPr>
        <w:widowControl/>
        <w:shd w:val="clear" w:color="auto" w:fill="FFFFFF"/>
        <w:spacing w:before="150" w:after="150" w:line="480" w:lineRule="atLeas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习近平：在二〇二三年春节团拜会上的讲话</w:t>
      </w:r>
    </w:p>
    <w:p w:rsidR="00952231" w:rsidRDefault="00460742">
      <w:pPr>
        <w:widowControl/>
        <w:spacing w:beforeLines="100" w:before="312" w:afterLines="50" w:after="156"/>
        <w:jc w:val="center"/>
        <w:rPr>
          <w:rFonts w:ascii="Arial" w:eastAsia="宋体" w:hAnsi="Arial" w:cs="Times New Roman"/>
          <w:sz w:val="32"/>
        </w:rPr>
      </w:pPr>
      <w:r>
        <w:rPr>
          <w:rFonts w:ascii="Arial" w:eastAsia="宋体" w:hAnsi="Arial" w:cs="Times New Roman" w:hint="eastAsia"/>
          <w:sz w:val="32"/>
        </w:rPr>
        <w:t>（来源：</w:t>
      </w:r>
      <w:hyperlink r:id="rId23" w:tgtFrame="http://politics.people.com.cn/n1/2023/0120/_blank" w:history="1">
        <w:r>
          <w:rPr>
            <w:rFonts w:ascii="Arial" w:eastAsia="宋体" w:hAnsi="Arial" w:cs="Times New Roman" w:hint="eastAsia"/>
            <w:sz w:val="32"/>
          </w:rPr>
          <w:t>新华网</w:t>
        </w:r>
      </w:hyperlink>
      <w:r>
        <w:rPr>
          <w:rFonts w:ascii="Arial" w:eastAsia="宋体" w:hAnsi="Arial" w:cs="Times New Roman" w:hint="eastAsia"/>
          <w:sz w:val="32"/>
        </w:rPr>
        <w:t>）</w:t>
      </w:r>
    </w:p>
    <w:p w:rsidR="00952231" w:rsidRDefault="00460742">
      <w:pPr>
        <w:widowControl/>
        <w:spacing w:line="510" w:lineRule="exact"/>
        <w:jc w:val="center"/>
        <w:rPr>
          <w:rFonts w:ascii="宋体" w:eastAsia="宋体" w:hAnsi="宋体" w:cs="Times New Roman"/>
          <w:b/>
          <w:bCs/>
          <w:sz w:val="28"/>
        </w:rPr>
      </w:pPr>
      <w:r>
        <w:rPr>
          <w:rFonts w:ascii="宋体" w:eastAsia="宋体" w:hAnsi="宋体" w:cs="Times New Roman" w:hint="eastAsia"/>
          <w:b/>
          <w:bCs/>
          <w:sz w:val="28"/>
        </w:rPr>
        <w:t>在二〇二三年春节团拜会上的讲话</w:t>
      </w:r>
    </w:p>
    <w:p w:rsidR="00952231" w:rsidRDefault="00460742">
      <w:pPr>
        <w:widowControl/>
        <w:spacing w:line="510" w:lineRule="exact"/>
        <w:jc w:val="center"/>
        <w:rPr>
          <w:rFonts w:ascii="宋体" w:eastAsia="宋体" w:hAnsi="宋体" w:cs="Times New Roman"/>
          <w:b/>
          <w:bCs/>
          <w:sz w:val="28"/>
        </w:rPr>
      </w:pPr>
      <w:r>
        <w:rPr>
          <w:rFonts w:ascii="宋体" w:eastAsia="宋体" w:hAnsi="宋体" w:cs="Times New Roman" w:hint="eastAsia"/>
          <w:b/>
          <w:bCs/>
          <w:sz w:val="28"/>
        </w:rPr>
        <w:t>（2023年1月20日）</w:t>
      </w:r>
    </w:p>
    <w:p w:rsidR="00952231" w:rsidRDefault="00460742">
      <w:pPr>
        <w:widowControl/>
        <w:spacing w:line="510" w:lineRule="exact"/>
        <w:jc w:val="center"/>
        <w:rPr>
          <w:rFonts w:ascii="宋体" w:eastAsia="宋体" w:hAnsi="宋体" w:cs="Times New Roman"/>
          <w:b/>
          <w:bCs/>
          <w:sz w:val="28"/>
        </w:rPr>
      </w:pPr>
      <w:r>
        <w:rPr>
          <w:rFonts w:ascii="宋体" w:eastAsia="宋体" w:hAnsi="宋体" w:cs="Times New Roman" w:hint="eastAsia"/>
          <w:b/>
          <w:bCs/>
          <w:sz w:val="28"/>
        </w:rPr>
        <w:t>习近平</w:t>
      </w:r>
    </w:p>
    <w:p w:rsidR="00952231" w:rsidRDefault="00460742">
      <w:pPr>
        <w:widowControl/>
        <w:spacing w:beforeLines="100" w:before="312" w:line="510" w:lineRule="exact"/>
        <w:rPr>
          <w:rFonts w:ascii="宋体" w:eastAsia="宋体" w:hAnsi="宋体" w:cs="Times New Roman"/>
          <w:sz w:val="28"/>
        </w:rPr>
      </w:pPr>
      <w:r>
        <w:rPr>
          <w:rFonts w:ascii="宋体" w:eastAsia="宋体" w:hAnsi="宋体" w:cs="Times New Roman" w:hint="eastAsia"/>
          <w:sz w:val="28"/>
        </w:rPr>
        <w:t>同志们，朋友们：</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农历癸卯兔年春节即将到来。今天，我们在这里欢聚一堂，辞旧迎新，共贺新春佳节。</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首先，我代表党中央和国务院，向大家致以节日的美好祝福！向全国各族人民，向香港特别行政区同胞、澳门特别行政区同胞、台湾同胞和海外侨胞拜年！祝大家新春愉快！</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即将过去的壬寅虎年，是党和国家发展史上极为重要的一年。面对风高浪急的国际环境和艰巨繁重的国内改革发展稳定任务，全党全军全国各族人民迎难而上、团结奋斗，凭着龙腾虎跃的干劲、敢入虎穴的闯劲、坚忍不拔的韧劲，书写了社会主义现代化建设的新篇章。</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我们胜利召开了党的二十大，确立了全面建设社会主义现代化国家的宏伟蓝图。全党全军全国各族人民意气风发踏上新征程，向着新目标，奋楫再出发！</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一年来，我们全面贯彻新发展理念，坚持稳中求进工作总基调，全面落实疫情要防住、经济要稳住、发展要安全的要求，加快构建新发展格局，着力推动高质量发展，经济保持增长，粮食喜获丰收，就业物价基本稳定，民生保障扎实，脱贫攻坚成果不断巩固，科技成果捷报频传，生态环境持续改善，国防和军队现代化迈出坚实步伐，全面从严治党深入推进，社会大局保持稳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我们坚持人民至上、生命至上，根据病毒变化和防疫形势，不断优化疫情防控措施，最大程度守护人民生命安全和身体健康，最大限度减少对经济社会生活的影响。现在，防疫仍然吃劲，曙光就在前头，只要我们上下同心、坚忍不拔，就一定能赢得防疫最后胜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我们成功举办了北京冬奥会、冬残奥会，向世界奉献了一届简约、安全、精彩的奥运盛会，取得办赛和竞赛成绩双丰收，北京成为全球第一个“双奥之城”。</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我们隆重庆祝香港回归祖国25周年，香港、澳门继续保持繁荣稳定。我们坚定开展反分裂、反干涉重大斗争，牢牢把握两岸关系主动权。我们大力推进中国特色大国外交，广交朋友，为动荡不安的国际环境增添稳定性。</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这一年的成绩来之不易，是党和人民一道拼出来、干出来、奋斗出来的。实践表明，只要党和人民始终站在一起、想在一起、干在一起，任何风浪都动摇不了我们的钢铁意志，任何困难都阻挡不了我们的铿锵步伐。</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同志们、朋友们！</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2023年是全面贯彻党的二十大精神的开局之年，希望与挑战并存。我们要坚持稳字当头、稳中求进，更好统筹国内国际两个大局，更好统筹疫情防控和经济社会发展，更好统筹发展和安全，全面深化改革开放，努力实现经济运行整体好转，推动人民生活持续改善。只要我们坚定信心、顽强拼搏，就一定能够实现新征程的良好开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大道至简，实干为要。新征程是充满光荣和梦想的远征，没有捷径，唯有实干。要脚踏实地，埋头苦干，不驰于空想，不骛于虚声；要笃实好学，尊重实际，不违背规律，不盲目蛮干；要求真务实，注重实效，不做表面文章，不耍花拳绣腿。为者常成，行者常至，历史不会辜负实干者。我们靠实干创造了辉煌的过去，还要靠实干开创更加美好的未来。</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同志们、朋友们！</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中华传统文化中，兔被称为瑞兔、玉兔，代表着机智敏捷、纯洁善良、平静美好。吉兔呈祥，象征中华大地愈发安宁祥和、生意盎然、朝气蓬勃。在农历兔年，希望全国人民特别是广大青年像动如脱兔般奋跃而上、飞速奔跑，在各行各业竞展风流、尽显风采。</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在这万家团圆之时，还有许多人坚守在工作岗位，在同心共筑中国梦的伟大征途中留下自己闪亮的足迹。我们向这些无私奉献者致敬！</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最后，祝大家阖家团圆、身体健康、兔年吉祥、万事如意！</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谢谢大家！</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line="480" w:lineRule="atLeast"/>
        <w:outlineLvl w:val="0"/>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lastRenderedPageBreak/>
        <w:t>习近平在中共中央政治局第二次集体学习时强调</w:t>
      </w: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加快构建新发展格局  增强发展的安全性主动权</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24" w:tgtFrame="http://politics.people.com.cn/n1/2023/0202/_blank" w:history="1">
        <w:r>
          <w:rPr>
            <w:rFonts w:ascii="Arial" w:eastAsia="宋体" w:hAnsi="Arial" w:cs="Times New Roman" w:hint="eastAsia"/>
            <w:sz w:val="32"/>
          </w:rPr>
          <w:t>人民网－人民日报</w:t>
        </w:r>
      </w:hyperlink>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1月31日下午就加快构建新发展格局进行第二次集体学习。中共中央总书记习近平在主持学习时强调，加快构建新发展格局，是立足实现第二个百年奋斗目标、统筹发展和安全作出的战略决策，是把握未来发展主动权的战略部署。只有加快构建新发展格局，才能夯实我国经济发展的根基、增强发展的安全性稳定性，才能在各种可以预见和难以预见的狂风暴雨、惊涛骇浪中增强我国的生存力、竞争力、发展力、持续力，确保中华民族伟大复兴进程不被迟滞甚至中断，胜利实现全面建成社会主义现代化强国目标。</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这次中央政治局集体学习，由中央政治局同志自学并交流工作体会，尹力、刘国中、何立峰、张国清、陈吉宁、黄坤明同志结合分管领域和地方的工作作了发言，大家进行了交流。</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在主持学习时发表了重要讲话。他指出，近年来，构建新发展格局扎实推进，取得了一些成效，思想共识不断凝聚、工作基础不断夯实、政策制度不断完善，但全面建成新发展格局还任重道远。要坚持问题导向和系统观念，着力破除制约加快构建新发展格局的主要矛盾和问题，全面深化改革，推进实践创新、制度创新，不断扬优势、补短板、强弱项。</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搞好统筹扩大内需和深化供给侧结构性改革，形成需求牵引供给、供给创造需求的更高水平动态平衡，实现国民经济良性循环。坚决贯彻落实扩大内需战略规划纲要，尽快形成完整内需体系，着力扩大有收入支撑的消费需求、有合理回报的投资需求、有本金和债务约束的金融需求。建立和完善扩大居民消费的长效机制，</w:t>
      </w:r>
      <w:r>
        <w:rPr>
          <w:rFonts w:ascii="宋体" w:eastAsia="宋体" w:hAnsi="宋体" w:cs="Times New Roman" w:hint="eastAsia"/>
          <w:sz w:val="28"/>
        </w:rPr>
        <w:lastRenderedPageBreak/>
        <w:t>使居民有稳定收入能消费、没有后顾之忧敢消费、消费环境优获得感强愿消费。完善扩大投资机制，拓展有效投资空间，适度超前部署新型基础设施建设，扩大高技术产业和战略性新兴产业投资，持续激发民间投资活力。继续深化供给侧结构性改革，持续推动科技创新、制度创新，突破供给约束堵点、卡点、脆弱点，增强产业链供应链的竞争力和安全性，以自主可控、高质量的供给适应满足现有需求，创造引领新的需求。</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加快科技自立自强步伐，解决外国“卡脖子”问题。健全新型举国体制，强化国家战略科技力量，优化配置创新资源，使我国在重要科技领域成为全球领跑者，在前沿交叉领域成为开拓者，力争尽早成为世界主要科学中心和创新高地。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新发展格局以现代化产业体系为基础，经济循环畅通需要各产业有序链接、高效畅通。要继续把发展经济的着力点放在实体经济上，扎实推进新型工业化，加快建设制造强国、质量强国、网络强国、数字中国，打造具有国际竞争力的数字产业集群。顺应产业发展大势，推动短板产业补链、优势产业延链，传统产业升链、新兴产业建链，增强产业发展的接续性和竞争力。优化生产力布局，推动重点产业在国内外有序转移，支持企业深度参与全球产业分工和合作，促进内外产业深度融合，打造自主可控、安全可靠、竞争力强的现代化产业体系。</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习近平指出，要全面推进城乡、区域协调发展，提高国内大循环的覆盖面。充分发挥乡村作为消费市场和要素市场的重要作用，全面推进乡村振兴，推进以县城为重要载体的城镇化建设，推动城乡融合</w:t>
      </w:r>
      <w:r>
        <w:rPr>
          <w:rFonts w:ascii="宋体" w:eastAsia="宋体" w:hAnsi="宋体" w:cs="Times New Roman" w:hint="eastAsia"/>
          <w:sz w:val="28"/>
        </w:rPr>
        <w:lastRenderedPageBreak/>
        <w:t>发展，增强城乡经济联系，畅通城乡经济循环。防止各地搞自我小循环，打消区域壁垒，真正形成全国统一大市场。推动区域协调发展战略、区域重大战略、主体功能区战略等深度融合，优化重大生产力布局，促进各类要素合理流动和高效集聚，畅通国内大循环。</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进一步深化改革开放，增强国内外大循环的动力和活力。深化要素市场化改革，建设高标准市场体系，加快构建全国统一大市场。完善产权保护、市场准入、公平竞争、社会信用等市场经济基础制度，加强反垄断和反不正当竞争，依法规范和引导资本健康发展，为各类经营主体投资创业营造良好环境，激发各类经营主体活力。推进高水平对外开放，稳步推动规则、规制、管理、标准等制度型开放，增强在国际大循环中的话语权。推动共建“一带一路”高质量发展，积极参与国际经贸规则谈判，推动形成开放、多元、稳定的世界经济秩序，为实现国内国际两个市场两种资源联动循环创造条件。</w:t>
      </w: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460742">
      <w:pPr>
        <w:widowControl/>
        <w:shd w:val="clear" w:color="auto" w:fill="FFFFFF"/>
        <w:spacing w:line="480" w:lineRule="atLeast"/>
        <w:outlineLvl w:val="0"/>
        <w:rPr>
          <w:rFonts w:ascii="方正黑体简体" w:eastAsia="方正黑体简体" w:hAnsi="方正黑体简体" w:cs="方正黑体简体"/>
          <w:spacing w:val="-6"/>
          <w:sz w:val="28"/>
          <w:szCs w:val="28"/>
        </w:rPr>
      </w:pPr>
      <w:r>
        <w:rPr>
          <w:rFonts w:ascii="方正黑体简体" w:eastAsia="方正黑体简体" w:hAnsi="方正黑体简体" w:cs="方正黑体简体" w:hint="eastAsia"/>
          <w:spacing w:val="-6"/>
          <w:sz w:val="28"/>
          <w:szCs w:val="28"/>
        </w:rPr>
        <w:lastRenderedPageBreak/>
        <w:t>习近平在学习贯彻党的二十大精神研讨班开班式上发表重要讲话强调</w:t>
      </w: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正确理解和大力推进中国式现代化</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李强主持　赵乐际王沪宁蔡奇丁薛祥李希出席</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（来源：新华网）</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新进中央委员会的委员、候补委员和省部级主要领导干部学习贯彻习近平新时代中国特色社会主义思想和党的二十大精神研讨班7日上午在中央党校（国家行政学院）开班。中共中央总书记、国家主席、中央军委主席习近平在开班式上发表重要讲话强调，概括提出并深入阐述中国式现代化理论，是党的二十大的一个重大理论创新，是科学社会主义的最新重大成果。中国式现代化是我们党领导全国各族人民在长期探索和实践中历经千辛万苦、付出巨大代价取得的重大成果，我们必须倍加珍惜、始终坚持、不断拓展和深化。</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中共中央政治局常委李强主持开班式，中共中央政治局常委赵乐际、王沪宁、蔡奇、丁薛祥、李希出席。</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实现中华民族伟大复兴是近代以来中国人民的共同梦想，无数仁人志士为此苦苦求索、进行各种尝试，但都以失败告终。探索中国现代化道路的重任，历史地落在了中国共产党身上。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新中国成立后，我们党团结带领人民进行社会主义革命，消灭在中国延续几千年的封建制度，确立社会主义基本制度，实现了中华民族有史以来最为广泛而深刻的社会变革，建立起独立的比较完整的工业体系和国民经济体系，社会主义革命和建设取得了独创性理论成果</w:t>
      </w:r>
      <w:r>
        <w:rPr>
          <w:rFonts w:ascii="宋体" w:eastAsia="宋体" w:hAnsi="宋体" w:cs="Times New Roman" w:hint="eastAsia"/>
          <w:sz w:val="28"/>
        </w:rPr>
        <w:lastRenderedPageBreak/>
        <w:t>和巨大成就，为现代化建设奠定根本政治前提和宝贵经验、理论准备、物质基础。改革开放和社会主义建设新时期，我们党作出把党和国家工作中心转移到经济建设上来、实行改革开放的历史性决策，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党的十八大以来，我们党在已有基础上继续前进，不断实现理论和实践上的创新突破，成功推进和拓展了中国式现代化。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深入实施科教兴国战略、人才强国战略、乡村振兴战略等一系列重大战略，为中国式现代化提供坚实战略支撑。我们在实践上不断丰富，推进一系列变革性实践、实现一系列突破性进展、取得一系列标志性成果，推动党和国家事业取得历史性成就、发生历史性变革，特别是消除了绝对贫困问题，全面建成小康社会，为中国式现代化提供了更为完善的制度保证、更为坚实的物质基础、更为主动的精神力量。</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党的领导直接关系中国式现代化的根本方向、前途命运、最终成败。党的领导决定中国式现代化的根本性质，只有毫不动摇坚持党的领导，中国式现代化才能前景光明、繁荣兴盛；否则就会偏离航向、丧失灵魂，甚至犯颠覆性错误。党的领导确保中国式现代化锚定奋斗目标行稳致远，我们党的奋斗目标一以贯之，一代一代</w:t>
      </w:r>
      <w:r>
        <w:rPr>
          <w:rFonts w:ascii="宋体" w:eastAsia="宋体" w:hAnsi="宋体" w:cs="Times New Roman" w:hint="eastAsia"/>
          <w:sz w:val="28"/>
        </w:rPr>
        <w:lastRenderedPageBreak/>
        <w:t>地接力推进，取得了举世瞩目、彪炳史册的辉煌业绩。党的领导激发建设中国式现代化的强劲动力，我们党勇于改革创新，不断破除各方面体制机制弊端，为中国式现代化注入不竭动力。党的领导凝聚建设中国式现代化的磅礴力量，我们党坚持党的群众路线，坚持以人民为中心的发展思想，发展全过程人民民主，充分激发全体人民的主人翁精神。</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一个国家走向现代化，既要遵循现代化一般规律，更要符合本国实际，具有本国特色。中国式现代化既有各国现代化的共同特征，更有基于自己国情的鲜明特色。党的二十大报告明确概括了中国式现代化是人口规模巨大的现代化、是全体人民共同富裕的现代化、是物质文明和精神文明相协调的现代化、是人与自然和谐共生的现代化、是走和平发展道路的现代化这5个方面的中国特色，深刻揭示了中国式现代化的科学内涵。这既是理论概括，也是实践要求，为全面建成社会主义现代化强国、实现中华民族伟大复兴指明了一条康庄大道。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打破了“现代化=西方化”的迷思，展现了现代化的另一幅图景，拓展了发展中国家走向现代化的路径选择，为人类对更好社会制度的探索提供了中国方案。中国式现代化蕴含的独特世界观、价值观、历史观、文明观、民主观、生态观等及其伟大实践，是对世界现代化理论和实践的重大创新。中</w:t>
      </w:r>
      <w:r>
        <w:rPr>
          <w:rFonts w:ascii="宋体" w:eastAsia="宋体" w:hAnsi="宋体" w:cs="Times New Roman" w:hint="eastAsia"/>
          <w:sz w:val="28"/>
        </w:rPr>
        <w:lastRenderedPageBreak/>
        <w:t>国式现代化为广大发展中国家独立自主迈向现代化树立了典范，为其提供了全新选择。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推进中国式现代化是一个系统工程，需要统筹兼顾、系统谋划、整体推进，正确处理好顶层设计与实践探索、战略与策略、守正与创新、效率与公平、活力与秩序、自立自强与对外开放等一系列重大关系。进行顶层设计，需要深刻洞察世界发展大势，准确把握人民群众的共同愿望，深入探索经济社会发展规律，使制定的规划和政策体系体现时代性、把握规律性、富于创造性，做到远近结合、上下贯通、内容协调。推进中国式现代化是一个探索性事业，还有许多未知领域，需要我们在实践中去大胆探索，通过改革创新来推动事业发展，决不能刻舟求剑、守株待兔。要增强战略的前瞻性，准确把握事物发展的必然趋势，敏锐洞悉前进道路上可能出现的机遇和挑战，以科学的战略预见未来、引领未来。要增强战略的全局性，谋划战略目标、制定战略举措、作出战略部署，都要着眼于解决事关党和国家事业兴衰成败、牵一发而动全身的重大问题。要增强战略的稳定性，战略一经形成，就要长期坚持、一抓到底、善作善成，不要随意改变。要把战略的原则性和策略的灵活性有机结合起来，灵活机动、随机应变、临机决断，在因地制宜、因势而动、顺势而为中把握战略主动。要守好中国式现代化的本和源、根和魂，毫不动摇坚持中国式现代化的中国特色、本质要求、重大原则，确保中国式现代化的正确方向。要把创新摆在国家发展全局的突出位置，顺应时代发展要求，着眼于解决重大理论和实践问题，积极识变应变求变，大力推进改革创新，不断塑造发展新动能新优势，充分激发全社会创造活力。既要创造比资本主义更高的效率，又要更有效地维护社会公平，更好实现效率与公平相兼顾、相促进、相统一。要统筹发展和安全，贯彻总体国家安全观，健全国家安全体系，增强维护国家安全能力，坚定维护国家政权安全、制度安全、意识形态安全和重点领域安全。要坚持独立自主、</w:t>
      </w:r>
      <w:r>
        <w:rPr>
          <w:rFonts w:ascii="宋体" w:eastAsia="宋体" w:hAnsi="宋体" w:cs="Times New Roman" w:hint="eastAsia"/>
          <w:sz w:val="28"/>
        </w:rPr>
        <w:lastRenderedPageBreak/>
        <w:t>自立自强，坚持把国家和民族发展放在自己力量的基点上，坚持把我国发展进步的命运牢牢掌握在自己手中。要不断扩大高水平对外开放，深度参与全球产业分工和合作，用好国内国际两种资源，拓展中国式现代化的发展空间。</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要保持战略清醒，对各种风险挑战做到胸中有数；保持战略自信，增强斗争的底气；保持战略主动，增强斗争本领。要加强能力提升，让领导干部特别是年轻干部经受严格的思想淬炼、政治历练、实践锻炼、专业训练，在复杂严峻的斗争中经风雨、见世面、壮筋骨、长才干。注重在严峻复杂斗争中考察识别干部，为敢于善于斗争、敢于担当作为、敢抓善管不怕得罪人的干部撑腰鼓劲，看准的就要大胆使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最后强调，推进中国式现代化必须抓好开局之年的工作。要全面贯彻落实党中央决策部署，坚持稳字当头、稳中求进，更好统筹国内国际两个大局，更好统筹疫情防控和经济社会发展，更好统筹发展和安全，全面深化改革开放，推动高质量发展，进一步引导经营主体强信心、稳定社会预期，努力实现经济运行整体好转。</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强在主持开班式时指出，习近平总书记的重要讲话深刻阐述了中国式现代化的一系列重大理论和实践问题，是对中国式现代化理论的极大丰富和发展，具有很强的政治性、理论性、针对性、指导性，对于全党正确理解中国式现代化，全面学习、全面把握、全面落实党的二十大精神，深刻领悟“两个确立”的决定性意义，牢记“国之大者”，增强“四个意识”、坚定“四个自信”、做到“两个维护”，努力在新征程上开创党和国家事业发展新局面，都具有十分重要的意义。我们要认真学习领会，把思想和行动统一到习近平总书记重要讲</w:t>
      </w:r>
      <w:r>
        <w:rPr>
          <w:rFonts w:ascii="宋体" w:eastAsia="宋体" w:hAnsi="宋体" w:cs="Times New Roman" w:hint="eastAsia"/>
          <w:sz w:val="28"/>
        </w:rPr>
        <w:lastRenderedPageBreak/>
        <w:t>话精神上来，统一到党中央决策部署上来，扎实抓好本地区本部门本单位各项工作，扎实推进中国式现代化建设。</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中共中央政治局委员、中央书记处书记，是二十届中央委员的其他党和国家领导同志、中央军委委员出席开班式。</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新进中央委员会的委员、候补委员，各省区市和新疆生产建设兵团、中央和国家机关有关部门、有关人民团体主要负责同志，解放军各单位和武警部队主要负责同志参加研讨班。各民主党派中央、全国工商联及有关方面负责同志列席开班式。</w:t>
      </w: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95223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952231" w:rsidRDefault="00460742">
      <w:pPr>
        <w:widowControl/>
        <w:shd w:val="clear" w:color="auto" w:fill="FFFFFF"/>
        <w:spacing w:line="480" w:lineRule="atLeast"/>
        <w:outlineLvl w:val="0"/>
        <w:rPr>
          <w:rFonts w:ascii="方正黑体简体" w:eastAsia="方正黑体简体" w:hAnsi="方正黑体简体" w:cs="方正黑体简体"/>
          <w:spacing w:val="-6"/>
          <w:sz w:val="28"/>
          <w:szCs w:val="28"/>
        </w:rPr>
      </w:pPr>
      <w:r>
        <w:rPr>
          <w:rFonts w:ascii="方正黑体简体" w:eastAsia="方正黑体简体" w:hAnsi="方正黑体简体" w:cs="方正黑体简体"/>
          <w:spacing w:val="-6"/>
          <w:sz w:val="28"/>
          <w:szCs w:val="28"/>
        </w:rPr>
        <w:lastRenderedPageBreak/>
        <w:t>常委会会议强调</w:t>
      </w: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认真学习贯彻习近平总书记重要讲话指示精神</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坚持团结奋斗埋头苦干把宏伟目标变成美好现实</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郑栅洁主持会议</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w:t>
      </w:r>
      <w:r>
        <w:rPr>
          <w:rFonts w:ascii="Arial" w:eastAsia="宋体" w:hAnsi="Arial" w:cs="Times New Roman"/>
          <w:sz w:val="32"/>
        </w:rPr>
        <w:t>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1月3日上午，省委书记郑栅洁主持召开省委常委会会议，传达学习习近平总书记二〇二三年新年贺词和在全国政协新年茶话会上的重要讲话精神、在中央政治局民主生活会上的重要讲话精神和对爱国卫生运动作出的重要指示精神，研究部署我省贯彻落实工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议指出，习近平总书记二〇二三年新年贺词和在全国政协新年茶话会上的重要讲话，体现着攻坚克难、追梦圆梦的信心决心，彰显了大国领袖胸怀天下的使命担当和心系苍生的真挚情怀。要坚决把“两个确立”“两个维护”作为最高政治原则和根本政治规矩，全面贯彻党的二十大精神，确保总书记号令、党中央部署在安徽不折不扣落到实处。要坚定信心决心，完整、准确、全面贯彻新发展理念，服务和融入新发展格局，以更有力举措做好今年工作。要坚持团结奋斗、埋头苦干，以斗争精神迎接挑战，以奋进拼搏开辟未来，把宏伟目标变成美好现实。</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议强调，习近平总书记在中央政治局民主生活会上的重要讲话，为全党上了一堂既深刻又生动的党课。要坚定不移讲政治，深刻领悟习近平新时代中国特色社会主义思想，牢记“国之大者”，自觉把安徽的工作、分管领域工作放在大局中考量，真心爱党、时刻忧党、坚定护党、全力兴党。要坚定不移履好职尽好责，保持时时放心不下的责任感和积极担当作为的精气神，增强推动高质量发展本领、服务群</w:t>
      </w:r>
      <w:r>
        <w:rPr>
          <w:rFonts w:ascii="宋体" w:eastAsia="宋体" w:hAnsi="宋体" w:cs="Times New Roman"/>
          <w:sz w:val="28"/>
        </w:rPr>
        <w:lastRenderedPageBreak/>
        <w:t>众本领、防范化解风险本领。要坚定不移弘扬党的优良作风，深化“一改两为”，多到困难多、群众意见集中、工作打不开局面的地方摸清实情、解决问题。要坚定不移落实管党治党责任，树立正确导向，强化廉洁自律，让愿担当、敢担当、善担当蔚然成风。</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议强调，爱国卫生运动是我们党把群众路线运用于卫生防病工作的成功实践。要突出群众性，把爱国卫生工作落实到群众对健康生活的需求上来，引导群众养成良好的个人卫生习惯。要突出系统性，坚持高标准、常态化，补齐公共卫生环境短板，让城乡环境净起来、绿起来、美起来。要突出针对性，坚持预防为主、关口前移，落实新阶段疫情防控举措。要突出组织性，完善齐抓共管工作格局，切实保障人民群众生命安全和身体健康。</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会议还研究了其他事项。</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rPr>
          <w:rFonts w:ascii="宋体" w:eastAsia="宋体" w:hAnsi="宋体" w:cs="Times New Roman"/>
          <w:sz w:val="28"/>
        </w:rPr>
      </w:pP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忠诚尽职 守正创新 奋发作为  省政协十三届一次会议隆重开幕  郑栅洁王清宪等到会祝贺 唐良智作十二届省政协常委会工作报告  李和平作十二届省政协提案工作情况报告 孙云飞主持会议</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w:t>
      </w:r>
      <w:r>
        <w:rPr>
          <w:rFonts w:ascii="Arial" w:eastAsia="宋体" w:hAnsi="Arial" w:cs="Times New Roman"/>
          <w:sz w:val="32"/>
        </w:rPr>
        <w:t>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1月12日上午，中国人民政治协商会议第十三届安徽省委员会第一次会议在安徽大剧院隆重开幕。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上午8时30分，肩负着时代赋予的责任与使命，承载着全省人民的期待与重托，来自全省社会各界的省政协委员步履坚定，奋发昂扬，陆续走入会场。省政协十三届一次会议主席团常务主席唐良智、孙云飞、周喜安、郑宏、李和平、郑永飞、张祥安、陶仪声、马传喜、张岳峰在主席台前排就座。</w:t>
      </w:r>
    </w:p>
    <w:p w:rsidR="00952231" w:rsidRDefault="00460742">
      <w:pPr>
        <w:widowControl/>
        <w:spacing w:line="510" w:lineRule="exact"/>
        <w:ind w:firstLineChars="200" w:firstLine="560"/>
      </w:pPr>
      <w:r>
        <w:rPr>
          <w:rFonts w:ascii="宋体" w:eastAsia="宋体" w:hAnsi="宋体" w:cs="Times New Roman"/>
          <w:sz w:val="28"/>
        </w:rPr>
        <w:t xml:space="preserve">应邀出席会议并在主席台就座的有：中共安徽省委书记、省人大常委会主任郑栅洁，中共安徽省委副书记、省人民政府省长王清宪，全国政协常委、人口资源环境委员会副主任张宝顺，全国人大环境与资源保护委员会副主任委员李锦斌，省党政军领导和有关方面负责人程丽华、张西明、刘海泉、虞爱华、张韵声、丁向群、费高云、郭强、张红文、陶明伦、宋国权、谢广祥、刘明波、沈强、魏晓明、何树山、王翠凤、张曙光、杨光荣、钱三雄、任清华、田云鹏、陈武、舒歌群、冯奕、权志忠、张战、潘建伟等。　</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省政协原主席杨多良，十二届省政协副主席邓向阳、刘莉、姚玉舟、夏涛、李修松、牛立文、韩军、孙丽芳应邀出席会议并在主席台就座。</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省政协十三届一次会议应出席委员739人，实到703人，符合规定人数。上午9时整，大会在雄壮的国歌声中开幕。本次大会执行主</w:t>
      </w:r>
      <w:r>
        <w:rPr>
          <w:rFonts w:ascii="宋体" w:eastAsia="宋体" w:hAnsi="宋体" w:cs="Times New Roman"/>
          <w:sz w:val="28"/>
        </w:rPr>
        <w:lastRenderedPageBreak/>
        <w:t>席是唐良智、孙云飞、周喜安、郑宏、李和平、郑永飞、张祥安、陶仪声、马传喜、张岳峰。孙云飞主持会议。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唐良智代表十二届省政协常务委员会作工作报告。他指出，2022年，省政协及其常委会坚持以习近平新时代中国特色社会主义思想为指导，衷心拥护“两个确立”、忠诚践行“两个维护”，在中共安徽省委坚强领导下，坚持“党委有声音、政协有响应，党委有部署、政协有跟进”，聚焦迎接和学习宣传贯彻中共二十大谋划推进全年工作，凸显了在大局大势中的政治站位；聚焦发挥专门协商机构优势深入协商建言，展现了服务经济社会发展的担当作为；聚焦加强和改进新时代市县政协工作强化务实举措，增强了省市县政协联动的履职合力；聚焦重点任务贯彻落实开展专题监督，丰富了履行民主监督职能的生动实践，书写了届满之年的精彩篇章。</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唐良智指出，中共十九大以来的五年，省政协及其常委会深入学习领会习近平总书记关于加强和改进人民政协工作的重要思想，坚持从习近平总书记最新重要讲话指示批示中找指针找方法找路径，推动我省人民政协事业不断开创新局面。始终与省委、省政府同心同向、同频共振，建管用之言、聚奋进之力，赢得广泛认同。践行“有事好商量、众人的事情由众人商量”这一人民民主真谛，拓宽广大委员和各界群众有序参与政协履职渠道，推进政协协商与基层协商有效衔接，更好保障和实现了人民当家作主。坚持全方位完善协商机制，多层次搭建协商平台，高标准提升协商质效，推动专门协商机构活力焕发。广大委员胸怀“国之大者”、心系“省之大计”、情牵“民之关切”，在战贫、战疫、战洪等急难险重时刻担当作为，展现了激情奋进的新风采。致力增进中华儿女大团结，坚持以协商聚共识，以共识固团结，巩固和发展最广泛的爱国统一战线，凝聚了建设现代化美好安徽的强大正能量。</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lastRenderedPageBreak/>
        <w:t>唐良智强调，未来五年是全面建设社会主义现代化国家开局起步的关键时期，也是我省奋力谱写现代化美好安徽建设新篇章的关键时期。要把深入学习贯彻中共二十大精神作为首要政治任务，始终同以习近平同志为核心的中共中央保持高度一致，坚决做到衷心拥护“两个确立”、忠诚践行“两个维护”。要围绕加快现代化美好安徽建设履职尽责，精选协商议题，积极建言献策，广泛凝聚共识，助力构建新发展格局，推动高质量发展。要认真落实中央及省委对政协工作的重要要求，更好发挥专门协商机构作用，改进履职作风，提高履职能力，提高履职成效。</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唐良智强调，2023年是全面贯彻落实中共二十大精神的开局之年，也是十三届省政协起步之年，要强化党的创新理论武装，坚持以习近平新时代中国特色社会主义思想为指导，加强思想政治引领，筑牢共同思想政治基础。要围绕中心大局开展协商议政，紧扣重点目标任务，建言资政、凝聚力量，助推我省经济社会高质量发展。要扎实推进民主监督，持续开展“一改两为”专题民主监督行动，打造“各级委员来监督”品牌，提高民主监督实效。要加强“三化”功能建设，做好制度“立、改、废”工作，以制度建设新成效推动政协事业新发展。要深化省市县政协联动，推动省市县政协步调一致联动起来，助力党委政府决策部署快速有力落实下去。要全面加强政协党的建设，健全落实党的全面领导的工作机制，以高质量党建引领高水平履职，在加快建设现代化美好安徽中作出更大贡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李和平代表十二届省政协常务委员会作关于提案工作情况的报告。报告指出，十二届省政协常委会深入贯彻中央决策部署，落实全国政协和中共安徽省委工作要求，牢牢把握提案工作正确方向，党对提案工作的领导更加坚强有力，提案工作的谋划推进更加系统合理，加强思想政治引领和凝聚共识更加有为。着力发挥提案协商在专门协商机构中的作用，持续彰显省委书记领衔督办的品牌效应，不断强化</w:t>
      </w:r>
      <w:r>
        <w:rPr>
          <w:rFonts w:ascii="宋体" w:eastAsia="宋体" w:hAnsi="宋体" w:cs="Times New Roman"/>
          <w:sz w:val="28"/>
        </w:rPr>
        <w:lastRenderedPageBreak/>
        <w:t>提案在政协协商中的基础作用，充分发挥提案在民主监督中的独特优势，全面推动提升提案质量、办理质量、服务质量。政协提案是履行人民政协职能的重要方式，是推进决策民主化、科学化的重要手段。要进一步强化政治引领，进一步聚焦中心任务，进一步坚持双向发力，进一步加强民主监督，进一步推动提质增效，不断推进提案工作高质量发展，奋力谱写现代化美好安徽建设新篇章。</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上，5位委员作了大会发言。范立新委员代表九三学社安徽省委围绕关于深化我省“亩均论英雄”改革建言献策；张焕明委员代表民盟安徽省委建议坚持招引培用统筹，一体推进人才强省；陆晓华委员在代表民建安徽省委发言时提出，“良”田“粮”用让饭碗更稳；高晓谋委员代表省工商联围绕“全面构建亲清政商关系，促进民营经济发展壮大”提出建议；汪建中委员建议打造光伏产业新优势，培育安徽“双碳”经济新引擎。</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住皖十三届全国政协委员，省直有关单位的负责同志，特邀列席会议的台湾同胞和海外侨胞代表，省政府参事代表等应邀参加开幕会。</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rPr>
          <w:rFonts w:ascii="方正小标宋_GBK" w:eastAsia="方正小标宋_GBK" w:hAnsi="方正小标宋简体" w:cs="方正小标宋简体"/>
          <w:b/>
          <w:bCs/>
          <w:sz w:val="28"/>
          <w:szCs w:val="28"/>
        </w:rPr>
      </w:pPr>
      <w:r>
        <w:rPr>
          <w:rFonts w:ascii="方正小标宋_GBK" w:eastAsia="方正小标宋_GBK" w:hAnsi="方正小标宋简体" w:cs="方正小标宋简体"/>
          <w:b/>
          <w:bCs/>
          <w:sz w:val="28"/>
          <w:szCs w:val="28"/>
        </w:rPr>
        <w:br w:type="page"/>
      </w:r>
    </w:p>
    <w:p w:rsidR="00952231" w:rsidRDefault="00460742">
      <w:pPr>
        <w:widowControl/>
        <w:shd w:val="clear" w:color="auto" w:fill="FFFFFF"/>
        <w:spacing w:line="600" w:lineRule="exact"/>
        <w:outlineLvl w:val="0"/>
        <w:rPr>
          <w:rFonts w:ascii="方正黑体简体" w:eastAsia="方正黑体简体" w:hAnsi="方正黑体简体" w:cs="方正黑体简体"/>
          <w:sz w:val="28"/>
        </w:rPr>
      </w:pPr>
      <w:r>
        <w:rPr>
          <w:rFonts w:ascii="方正黑体简体" w:eastAsia="方正黑体简体" w:hAnsi="方正黑体简体" w:cs="方正黑体简体" w:hint="eastAsia"/>
          <w:sz w:val="28"/>
          <w:szCs w:val="28"/>
        </w:rPr>
        <w:lastRenderedPageBreak/>
        <w:t>郑栅洁在参加省政协十三届一次会议民革、教育界、港澳地区委员及台胞侨胞代表联组讨论时强调</w:t>
      </w: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加强教育科技人才协同支持激发安徽发展新动能</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持续深化“一改两为”让人民群众和市场主体更有感</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唐良智主持</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w:t>
      </w:r>
      <w:r>
        <w:rPr>
          <w:rFonts w:ascii="Arial" w:eastAsia="宋体" w:hAnsi="Arial" w:cs="Times New Roman"/>
          <w:sz w:val="32"/>
        </w:rPr>
        <w:t>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1月12日下午，省委书记郑栅洁来到省政协十三届一次会议民革、教育界、港澳地区委员及台胞侨胞代表联组讨论会场，听取委员对加强教育科技人才协同支持、深化“一改两为”的意见建议。省政协十三届一次会议主席团会议主持人唐良智主持会议，省领导虞爱华、张韵声、费高云参加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上，汤涛、陈发来、李小羿、沈昕、江中雯、孟枫平等委员先后发言。郑栅洁边听边记，不时插话，与大家讨论交流，会场始终洋溢着真诚融洽的氛围。在认真听取发言后，郑栅洁说，大家的意见建议很有见地，站位高、选题准、思考深。省委、省政府将认真研究，充分吸纳，体现到今后的政策谋划和工作推进中。</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郑栅洁指出，党的十八大以来，安徽深入贯彻落实习近平总书记系列重要讲话指示批示精神和党中央决策部署，深入推进教育强省、科技强省、人才强省建设，坚定不移推进作风建设，持续推进“一改两为”，有力支撑安徽经济运行稳中有进。同时也要清醒认识到，我省高等教育“大而不强”、科技成果转化效率不高、对人才的吸引力集聚力不够强等问题依然存在，干部作风建设还需持续深化，必须引起高度重视，切实加以解决。</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lastRenderedPageBreak/>
        <w:t>郑栅洁强调，今年是全面贯彻党的二十大精神的开局之年，全省各级各部门要衷心拥护“两个确立”、忠诚践行“两个维护”，牢固树立系统观念，一手抓科教兴皖战略，强化安徽现代化建设人才支撑，一手抓深化“一改两为”，坚持不懈改进作风，不断开辟发展新领域。要抓实教育这个基础，塑造高质量发展新优势，围绕“培养什么人”“怎样培养人”“为谁培养人”，推进学前教育普及普惠安全优质发展、义务教育优质均衡发展、高中阶段学校多样化发展，扎实推进“双一流”和高水平大学建设，大力发展现代职业教育，推进学科建设与经济社会融合发展，加快建设高质量教育体系。要抓实科技这个关键，创造高质量发展新动能，坚持把科技创新作为“栽树工程”，强化原始创新、技术创新、产业创新、制度创新，健全“国家实验室+国家重点实验室+省级平台”的实验室体系，支持领军企业牵头组建体系化、任务型创新联合体，建设科技成果转化应用体系，加快打造具有重要影响力的科技创新策源地。要抓实人才这个根本，打造高质量发展新支撑，突出“育才”“引才”“用才”，构建需求导向的人才培养机制，深入实施海外高层次人才引进计划，加快建立以创新价值、能力、贡献为导向的人才评价体系。要抓实作风建设这个保障，营造高质量发展新环境，在强化民生保障、解决信访难题上真情实意为民办实事，在推动惠企政策落细落地、要素配置走深走实、政务环境创新创优上真招硬招为企优环境，在持续深化落实中央八项规定精神、纠治“四风”上动真碰硬改作风，以优良党风引领社风民风。</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郑栅洁指出，近年来省政协围绕中心工作，认真履职尽责，广大政协委员积极建言献策，为安徽发展贡献了智慧和力量。在新的一年里，省政协和广大政协委员要全面贯彻落实党的二十大精神，深入贯彻落实习近平总书记系列重要讲话指示批示精神，进一步筑牢共同思想政治基础。要拉高标杆、奋勇争先，在三次产业高质量协同发展、科技创新“栽树工程”、暖民心行动、深化“一改两为”等领域选准</w:t>
      </w:r>
      <w:r>
        <w:rPr>
          <w:rFonts w:ascii="宋体" w:eastAsia="宋体" w:hAnsi="宋体" w:cs="Times New Roman"/>
          <w:sz w:val="28"/>
        </w:rPr>
        <w:lastRenderedPageBreak/>
        <w:t>题、多调研，力争提出更多务实管用、可操作、可落地、可见效的建言献策成果。省委将一如既往为大家搭建更好平台、创造更优环境，让政协履职尽责有保障、发挥作用有舞台，为现代化美好安徽建设作出新的更大贡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唐良智在主持会议时指出，郑栅洁书记的讲话为各位委员更好履职尽责指明了方向。要把准政治方向，深入学习贯彻中共二十大精神，衷心拥护“两个确立”、忠诚践行“两个维护”，始终与省委同心同向、同频共振。要务实协商议政，紧紧围绕省委十一届四次全会和省两会部署，充分发挥专门协商机构作用，聚焦“国之大者”建言，围绕“省之大计”献策，多为“民之关切”出招。要深化“一改两为”，围绕省委新部署进一步改进履职作风，提高履职能力，提升履职成效，助力省委决策部署快速有力落实下去，以高质量履职助推高质量发展。</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中国人民政治协商会议第十二届安徽省委员会常务</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委员会工作报告（摘要）</w:t>
      </w:r>
    </w:p>
    <w:p w:rsidR="00952231" w:rsidRDefault="00460742">
      <w:pPr>
        <w:widowControl/>
        <w:jc w:val="center"/>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 xml:space="preserve">——在政协第十三届安徽省委员会第一次会议上 </w:t>
      </w:r>
    </w:p>
    <w:p w:rsidR="00952231" w:rsidRDefault="00460742">
      <w:pPr>
        <w:widowControl/>
        <w:spacing w:afterLines="100" w:after="312"/>
        <w:jc w:val="center"/>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（2023年1月12日） 唐良智</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w:t>
      </w:r>
      <w:r>
        <w:rPr>
          <w:rFonts w:ascii="Arial" w:eastAsia="宋体" w:hAnsi="Arial" w:cs="Times New Roman"/>
          <w:sz w:val="32"/>
        </w:rPr>
        <w:t>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ind w:firstLineChars="200" w:firstLine="562"/>
        <w:rPr>
          <w:rFonts w:ascii="宋体" w:eastAsia="宋体" w:hAnsi="宋体" w:cs="Times New Roman"/>
          <w:b/>
          <w:bCs/>
          <w:sz w:val="28"/>
        </w:rPr>
      </w:pPr>
      <w:r>
        <w:rPr>
          <w:rFonts w:ascii="宋体" w:eastAsia="宋体" w:hAnsi="宋体" w:cs="Times New Roman" w:hint="eastAsia"/>
          <w:b/>
          <w:bCs/>
          <w:sz w:val="28"/>
        </w:rPr>
        <w:t>一、2022年和过去五年工作回顾</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2022年，省政协及其常务委员会坚持以习近平新时代中国特色社会主义思想为指导，全面学习贯彻中共十九大、十九届历次全会和中共二十大、二十届一中全会精神，全面贯彻落实习近平总书记系列重要讲话指示批示精神，衷心拥护“两个确立”、忠诚践行“两个维护”，在中共安徽省委坚强领导下，坚持“党委有声音、政协有响应，党委有部署、政协有跟进”，认真贯彻落实省第十一次党代会及省委十一届四次全会精神，忠诚尽职、守正创新、奋发作为，书写了届满之年的精彩篇章。</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十九大以来的五年，极不寻常、极不平凡。五年来，省政协及其常务委员会坚持在“总书记有号令、党中央有部署，安徽见行动”中选准坐标，聚焦中心大局，组织重点协商议政活动52场，形成报告和发言材料3000多篇，立案提案4331件，反映社情民意信息970余期，报送10份《建议案》、42份《建议》，交出了成果丰硕的亮丽答卷。</w:t>
      </w:r>
    </w:p>
    <w:p w:rsidR="00952231" w:rsidRDefault="00460742">
      <w:pPr>
        <w:widowControl/>
        <w:spacing w:beforeLines="50" w:before="156" w:afterLines="50" w:after="156" w:line="510" w:lineRule="exact"/>
        <w:jc w:val="center"/>
        <w:rPr>
          <w:rFonts w:ascii="宋体" w:eastAsia="宋体" w:hAnsi="宋体" w:cs="Times New Roman"/>
          <w:b/>
          <w:bCs/>
          <w:sz w:val="28"/>
        </w:rPr>
      </w:pPr>
      <w:r>
        <w:rPr>
          <w:rFonts w:ascii="宋体" w:eastAsia="宋体" w:hAnsi="宋体" w:cs="Times New Roman" w:hint="eastAsia"/>
          <w:b/>
          <w:bCs/>
          <w:sz w:val="28"/>
        </w:rPr>
        <w:t>（一）思想政治引领实现新提升</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坚持和落实党对政协工作的全面领导，健全贯彻中共中央决策部署和省委工作要求机制，形成“三心两进一流”工作思路，坚持重要工作重大事项及时向省委请示汇报，协助省委出台加强新时代人民政</w:t>
      </w:r>
      <w:r>
        <w:rPr>
          <w:rFonts w:ascii="宋体" w:eastAsia="宋体" w:hAnsi="宋体" w:cs="Times New Roman" w:hint="eastAsia"/>
          <w:sz w:val="28"/>
        </w:rPr>
        <w:lastRenderedPageBreak/>
        <w:t>协党的建设工作的实施意见，两度召开全省政协系统党的建设工作座谈会，修订省政协党组工作规则，创新开展“一入四建”，推进党建与履职深度融合，实现党的组织对党员委员的全覆盖、党的工作对政协委员的全覆盖。</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隆重庆祝中国共产党百年华诞、新中国成立70周年和人民政协成立70周年，推进“两学一做”学习教育常态化制度化，开展“不忘初心、牢记使命”主题教育、党史学习教育，举办安徽政协光辉历程图片展，引导各党派团体和各族各界人士以强烈的历史主动精神，坚守合作初心、携手砥砺前行。坚持省政协党组会议“第一议题”学习制度，完善以党组理论学习中心组学习为引领的学习体系，创建网上“安徽政协书院”。围绕学习贯彻中共十九大、十九届历次全会和中共二十大、二十届一中全会精神，跟进学习习近平总书记重要讲话指示批示及省委重要会议精神，开展专题理论学习研讨64次，举办委员读书活动23期，组织政协理论和实践研究32项，广大委员更加自觉地用党的创新理论凝心聚魂，奋进新征程、建功新时代。</w:t>
      </w:r>
    </w:p>
    <w:p w:rsidR="00952231" w:rsidRDefault="00460742">
      <w:pPr>
        <w:widowControl/>
        <w:spacing w:beforeLines="50" w:before="156" w:afterLines="50" w:after="156" w:line="510" w:lineRule="exact"/>
        <w:jc w:val="center"/>
        <w:rPr>
          <w:rFonts w:ascii="宋体" w:eastAsia="宋体" w:hAnsi="宋体" w:cs="Times New Roman"/>
          <w:b/>
          <w:bCs/>
          <w:sz w:val="28"/>
        </w:rPr>
      </w:pPr>
      <w:r>
        <w:rPr>
          <w:rFonts w:ascii="宋体" w:eastAsia="宋体" w:hAnsi="宋体" w:cs="Times New Roman" w:hint="eastAsia"/>
          <w:b/>
          <w:bCs/>
          <w:sz w:val="28"/>
        </w:rPr>
        <w:t>（二）助力高质量发展彰显新作为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牢记习近平总书记考察安徽时的殷殷嘱托，紧扣打造“三地一区”履职尽责。围绕打造具有重要影响力的科技创新策源地，聚焦建设创新主平台、打造攻坚力量体系、加快成果转化应用等重大议题，以专题议政性常委会会议为平台，五年一以贯之、环环相扣、精耕细作，形成系列高质量《建议案》，助力塑造发展新动能新优势。围绕打造新兴产业聚集地，为构建新一代信息技术、生物技术、人工智能等增长新引擎广聚智慧，助力“三重一创”支持政策有效落实，推动战略性新兴产业融合集群发展。围绕打造改革开放新高地，聚焦安徽自贸试验区建设、农村集体产权制度改革、林长制改革等协商议政，促进一批重点领域改革开放任务落地。围绕打造经济社会发展全面绿色转</w:t>
      </w:r>
      <w:r>
        <w:rPr>
          <w:rFonts w:ascii="宋体" w:eastAsia="宋体" w:hAnsi="宋体" w:cs="Times New Roman" w:hint="eastAsia"/>
          <w:sz w:val="28"/>
        </w:rPr>
        <w:lastRenderedPageBreak/>
        <w:t>型区，就长江十年禁渔、水污染防治、完善生态补偿机制等献计献策，每年召开人口资源环境发展态势分析会，推进生态优先、节约集约、绿色低碳发展。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综合运用各类平台渠道，为安徽发展鼓与呼。争取全国政协指导和支持，积极参与全国政协组织的重要活动，履职工作及时报告，全国政协主要领导批示19次。精心服务住皖全国政协委员打造提案，30件入选全国政协重点或相关类重点提案，助力我省用好国家战略叠加优势。携手沪苏浙政协开展联合调研、联动民主监督、委员联合视察，促进我省加快融入长三角高质量一体化发展。会同湖北、河南省政协做好大别山革命老区共建大文章，厚植老区振兴发展动能。积极参与长江经济带省市政协联动履职，深度建言“共抓长江生态环境保护，共推长江经济带绿色发展”。</w:t>
      </w:r>
    </w:p>
    <w:p w:rsidR="00952231" w:rsidRDefault="00460742">
      <w:pPr>
        <w:widowControl/>
        <w:spacing w:beforeLines="50" w:before="156" w:afterLines="50" w:after="156" w:line="510" w:lineRule="exact"/>
        <w:jc w:val="center"/>
        <w:rPr>
          <w:rFonts w:ascii="宋体" w:eastAsia="宋体" w:hAnsi="宋体" w:cs="Times New Roman"/>
          <w:b/>
          <w:bCs/>
          <w:sz w:val="28"/>
        </w:rPr>
      </w:pPr>
      <w:r>
        <w:rPr>
          <w:rFonts w:ascii="宋体" w:eastAsia="宋体" w:hAnsi="宋体" w:cs="Times New Roman" w:hint="eastAsia"/>
          <w:b/>
          <w:bCs/>
          <w:sz w:val="28"/>
        </w:rPr>
        <w:t>（三）增进民生福祉作出新贡献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紧盯脱贫攻坚与乡村振兴主题，策划遴选35件重点提案，持续开展省委书记领衔督办重点提案办理协商活动，组织345名全国、省、市、县政协委员同步开展“四级委员在行动”民主监督，提出355条建议，一批“建议清单”转化为“成果清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着眼统筹疫情防控和经济社会发展，建立应急建言机制，开通“社情民意直通车”，及时围绕促进企业复工复产、完善公共卫生体系、创新发展中医药等提出建议。广大委员逆行出征，奔赴救治病人、稳产稳岗、捐款捐物等抗疫一线，展现了非常时期尽非常之责的委员担当。</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紧扣群众关注的热点难点问题，每年组织委员开展民生工作专题视察、专题调研，建真言、献良策，助力办好就业创业服务、幼教队伍建设、老旧小区改造、农村厕所革命、住宅物业规范管理、社区老年助餐服务等一批民生实事。面对历史罕见的汛情、旱情，第一时间</w:t>
      </w:r>
      <w:r>
        <w:rPr>
          <w:rFonts w:ascii="宋体" w:eastAsia="宋体" w:hAnsi="宋体" w:cs="Times New Roman" w:hint="eastAsia"/>
          <w:sz w:val="28"/>
        </w:rPr>
        <w:lastRenderedPageBreak/>
        <w:t>发出倡议，动员全省各级政协组织和广大委员聚力抗洪抗旱和灾后重建，以行动诠释了“人民政协为人民”的崇高情怀。</w:t>
      </w:r>
    </w:p>
    <w:p w:rsidR="00952231" w:rsidRDefault="00460742">
      <w:pPr>
        <w:widowControl/>
        <w:spacing w:beforeLines="50" w:before="156" w:afterLines="50" w:after="156" w:line="510" w:lineRule="exact"/>
        <w:jc w:val="center"/>
        <w:rPr>
          <w:rFonts w:ascii="宋体" w:eastAsia="宋体" w:hAnsi="宋体" w:cs="Times New Roman"/>
          <w:b/>
          <w:bCs/>
          <w:sz w:val="28"/>
        </w:rPr>
      </w:pPr>
      <w:r>
        <w:rPr>
          <w:rFonts w:ascii="宋体" w:eastAsia="宋体" w:hAnsi="宋体" w:cs="Times New Roman" w:hint="eastAsia"/>
          <w:b/>
          <w:bCs/>
          <w:sz w:val="28"/>
        </w:rPr>
        <w:t>（四）促进团结联谊迈出新步伐</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深入落实我国新型政党制度，大力支持省各民主党派、省工商联和无党派人士在政协发挥作用，支持省各民主党派、无党派人士围绕长江（安徽段）生态环境保护等开展民主监督。五年来，省各民主党派、省工商联积极提交提案和大会发言，反映社情民意信息，参与承办重点协商活动，形成在政协全方位合作、多形式建言的良好格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加强同少数民族界、宗教界委员及界别群众联系，围绕民族乡村振兴、宗教事务治理等调研协商，举办“同心讲坛”，开展民族宗教工作培训，促进民族和睦、宗教和顺。引领港澳委员站稳政治立场，撑国安立法、撑爱国者治港，助力维护香港、澳门繁荣稳定。组织港澳委员赴内地考察，加强与台湾有关党派、团体和民间的交流，邀请台胞侨胞代表列席省政协全体会议，引导他们参与安徽改革发展建设。尊重党外知识分子、非公有制经济人士、新的社会阶层人士的意见表达，做好反映诉求和思想引领工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制定加强和促进凝聚共识工作实施意见，推动委员自我学习、自我教育、自我提高，面向各族各界群众聚共识、汇合力，协助做好宣传政策、协调关系、解疑释惑、化解矛盾工作。认真践行网上群众路线，开展网络调查31次，收到反馈问卷620余万份，组织网络图文直播32场，网民关注量达3100余万人次。</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注重以文聚力、以史育人，首次举办全省政协优秀文史资料成果展，编辑出版《江淮文史》30期，编撰出版《安徽人民政协简史（2009—2019）》《同行》《破土》等文史图书550余万字。与新闻单位协作打造“报刊网微端屏”全媒体宣传矩阵，放大“政协江淮行”“政协论坛”宣传效应，加强《江淮时报》主阵地建设，《人民政协报》</w:t>
      </w:r>
      <w:r>
        <w:rPr>
          <w:rFonts w:ascii="宋体" w:eastAsia="宋体" w:hAnsi="宋体" w:cs="Times New Roman" w:hint="eastAsia"/>
          <w:sz w:val="28"/>
        </w:rPr>
        <w:lastRenderedPageBreak/>
        <w:t>宣传安徽政协工作居全国政协系统前列，传播了政协好声音，展现了安徽好形象。发挥省政协理论研究会、老委员联谊会、书画研究院、徽黄室桥梁纽带作用，同心圆越画越大、团结面越拓越广。</w:t>
      </w:r>
    </w:p>
    <w:p w:rsidR="00952231" w:rsidRDefault="00460742">
      <w:pPr>
        <w:widowControl/>
        <w:spacing w:beforeLines="50" w:before="156" w:afterLines="50" w:after="156" w:line="510" w:lineRule="exact"/>
        <w:jc w:val="center"/>
        <w:rPr>
          <w:rFonts w:ascii="宋体" w:eastAsia="宋体" w:hAnsi="宋体" w:cs="Times New Roman"/>
          <w:b/>
          <w:bCs/>
          <w:sz w:val="28"/>
        </w:rPr>
      </w:pPr>
      <w:r>
        <w:rPr>
          <w:rFonts w:ascii="宋体" w:eastAsia="宋体" w:hAnsi="宋体" w:cs="Times New Roman" w:hint="eastAsia"/>
          <w:b/>
          <w:bCs/>
          <w:sz w:val="28"/>
        </w:rPr>
        <w:t>（五）专门协商机构建设取得新成效</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开展落实中央政协工作会议精神进展情况“回头看”，协助省委督查新时代加强和改进人民政协工作情况，推进中央及省委政协工作会议部署要求落地见效。健全完善制度机制，协助省委出台6份重要文件，制定修订协商工作规则、协商成果办理规程等80余项规章制度。巩固和发展“1216”协商议政格局，推动调查研究走深、建言资政走实、凝聚共识走心，各项工作成效更加明显。完善网络调研、网络议政、远程协商等履职方式，有效拓展各界参与面，增强履职便利度，全天候议政、广范围协商成为常态。</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落实“懂政协、会协商、善议政，守纪律、讲规矩、重品行”要求，制定强化委员责任担当实施意见，加强委员知情明政和学习培训，健全委员履职量化考评机制，多措并举发挥委员主体作用。五年来，广大委员为国履职为民尽责，参加各类活动2.5万余人次，提交了一份份沉甸甸的委员作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加强对市县政协工作指导，建立市县政协特色工作联系点，推动住乡镇（街道）政协委员召集人制度全面落实，支持设立各类“委员工作室”1000余家。五年来，各地政协在同级党委领导下，开拓创新、务实进取，在助推当地经济社会发展中发挥了重要作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加强常委会自身建设，细化实化思想政治引领举措，不断提高政治判断力、政治领悟力、政治执行力。抓好履职能力建设，修订常委会工作规则，开展常委年度述职，促进发挥表率作用。严实纪律作风，深入贯彻中央八项规定精神及省委实施细则，认真抓好中央及省委巡视反馈意见整改落实，坚决守牢政协意识形态阵地。调整优化常委会</w:t>
      </w:r>
      <w:r>
        <w:rPr>
          <w:rFonts w:ascii="宋体" w:eastAsia="宋体" w:hAnsi="宋体" w:cs="Times New Roman" w:hint="eastAsia"/>
          <w:sz w:val="28"/>
        </w:rPr>
        <w:lastRenderedPageBreak/>
        <w:t>机构设置，组建农业和农村委员会。支持各专委会打造“一委一品”，履职特色更加鲜明。推进模范机关建设，机关在省委综合考核中连续五年保持优秀等次。</w:t>
      </w:r>
    </w:p>
    <w:p w:rsidR="00952231" w:rsidRDefault="00460742">
      <w:pPr>
        <w:widowControl/>
        <w:spacing w:line="510" w:lineRule="exact"/>
        <w:ind w:firstLineChars="200" w:firstLine="562"/>
        <w:rPr>
          <w:rFonts w:ascii="宋体" w:eastAsia="宋体" w:hAnsi="宋体" w:cs="Times New Roman"/>
          <w:b/>
          <w:bCs/>
          <w:sz w:val="28"/>
        </w:rPr>
      </w:pPr>
      <w:r>
        <w:rPr>
          <w:rFonts w:ascii="宋体" w:eastAsia="宋体" w:hAnsi="宋体" w:cs="Times New Roman" w:hint="eastAsia"/>
          <w:b/>
          <w:bCs/>
          <w:sz w:val="28"/>
        </w:rPr>
        <w:t>二、今后五年和2023年工作建议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未来五年，是全面建设社会主义现代化国家开局起步的关键时期，也是我省奋力谱写现代化美好安徽建设新篇章的关键时期。我们要坚持以习近平新时代中国特色社会主义思想为指导，深入学习贯彻中共二十大精神，持续贯彻落实中央及省委政协工作会议精神，围绕省委十一届四次全会提出的“五个新突破、冲刺七万亿、实现高质量”目标任务，坚持发扬民主和增进团结相互贯通、建言资政和凝聚共识双向发力，深入践行全过程人民民主，更好发挥专门协商机构作用，改进履职作风，提高履职能力，提高履职成效，在加快建设现代化美好安徽中作出更大贡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一）把深入学习贯彻中共二十大精神作为首要政治任务。组织政协各参加单位和广大委员全面学习把握中共二十大的精神实质和战略部署，始终同以习近平同志为核心的中共中央保持高度一致，坚决做到衷心拥护“两个确立”、忠诚践行“两个维护”。深入学习领会习近平新时代中国特色社会主义思想的世界观和方法论，坚持好、运用好贯穿其中的立场观点方法，筑牢团结奋斗的思想根基。加强委员履职能力建设，以高质量履职推进中共二十大精神落地见效。</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围绕加快现代化美好安徽建设履职尽责。立足统筹推进“五位一体”总体布局和协调推进“四个全面”战略布局，完整、准确、全面贯彻新发展理念，紧扣扩大内需、科技创新“栽树工程”、三次产业高质量协同发展、高水平对外开放、招大引强、绿色发展、共同富裕等重要部署，精选协商议题，积极建言献策，广泛凝聚共识，助力构建新发展格局，推动高质量发展。坚持以人民为中心的发展思想，主动回应人民群众对美好生活的新期盼，就全面推进乡村振兴、实施</w:t>
      </w:r>
      <w:r>
        <w:rPr>
          <w:rFonts w:ascii="宋体" w:eastAsia="宋体" w:hAnsi="宋体" w:cs="Times New Roman" w:hint="eastAsia"/>
          <w:sz w:val="28"/>
        </w:rPr>
        <w:lastRenderedPageBreak/>
        <w:t>创业安徽行动、暖民心行动、信访积案化解、防范化解重大风险隐患等民生关切献计出力，帮助办好民生实事，更好服务群众高品质生活。完善人民政协民主监督制度机制，推动省委重大决策部署贯彻落实。</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三）认真落实中央及省委对政协工作的重要要求。贯彻《中国共产党政治协商工作条例》及省委具体举措，推深做实政协政治协商，扩大“省委书记来督办”等协商品牌效应，做到党的领导、统一战线、协商民主有机结合。坚持全过程人民民主理念，深化与省各民主党派、省工商联和无党派人士合作，密切同党外知识分子、少数民族界和宗教界代表人士、港澳台同胞和海外侨胞等的联谊，加强与非公有制经济人士、新的社会阶层人士等的联系，完善委员联系界别群众制度机制，把更多的人凝聚在中国共产党周围。加强制度化、规范化、程序化等功能建设，提高深度协商互动、意见充分表达、广泛凝聚共识水平。加强宣传宣讲，培育协商文化，营造浓厚协商氛围。积极争取全国政协指导，密切与省际政协协作，推进省市县政协高效联动履职。弘扬伟大建党精神，坚持追求卓越、奋勇争先，深化模范机关建设，为政协履职、委员尽责提供优质服务。</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2023年是全面贯彻落实中共二十大精神的开局之年，也是十三届省政协起步之年，要重点做好六个方面工作。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一是强化党的创新理论武装。坚持以习近平新时代中国特色社会主义思想为指导，深入学习贯彻中共二十大精神，谋划安排好党组理论学习中心组学习和常委会会议专题讲座，组织开展好委员履职培训和读书活动，加强思想政治引领，筑牢共同思想政治基础。　</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是围绕中心大局开展协商议政。紧扣省两会提出的目标任务，协商议政、凝聚力量，助推我省经济社会高质量发展。聚焦“营造市场化、法治化、国际化一流营商环境”主题，策划重点提案，提请省委书记领衔督办。聚焦“坚持人才引领驱动，深化与教育、科技协同，夯实现代化美好安徽建设基础性战略性支撑”“深入推进城市功能品</w:t>
      </w:r>
      <w:r>
        <w:rPr>
          <w:rFonts w:ascii="宋体" w:eastAsia="宋体" w:hAnsi="宋体" w:cs="Times New Roman" w:hint="eastAsia"/>
          <w:sz w:val="28"/>
        </w:rPr>
        <w:lastRenderedPageBreak/>
        <w:t>质活力提升行动，打造宜居、韧性、智慧城市”等议题，召开专题议政性常委会会议。聚焦“强化创新驱动，助推农业强省建设”“推动皖北地区工业化、城镇化加快突破”“打造‘量子信息’‘聚变能源’‘深空探测’三大科创引领高地”等议题，召开6场月度专题协商会。聚焦“实施‘皖美农品’行动”“推进‘新安江模式’转型升级，建立生态产品价值实现机制”“提升公共医疗建设水平”“依法保护民营企业产权和企业家权益”“促进外贸创新发展”“加强城乡建设中历史文化保护传承”等议题，开展调查研究，组织专题协商、对口协商、界别协商。认真完成省委、省政府交办的课题研究。</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三是扎实推进民主监督。提升会议监督、视察监督、提案监督、微监督等效能，持续开展“一改两为”专题民主监督行动，与时俱进细化监督内容，打造“各级委员来监督”品牌，提高民主监督实效，助推稳增长、稳就业、稳物价等举措更好落实。</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四是加强“三化”功能建设。按照加强制度化、规范化、程序化等功能建设的新要求，做好制度“立、改、废”工作，在探索实践中完善有效开展民主监督的规范化程序，健全委员联系服务界别群众的经常性机制，以制度建设新成效推动政协事业新发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五是深化省市县政协联动。全面贯彻落实中共中央办公厅《关于加强和改进新时代市县政协工作的意见》及省委若干举措，制定加强省市县政协联动履职意见，策划打造“皖美协商”全省性履职品牌，推动省市县政协步调一致联动起来，助力党委政府决策部署快速有力见行见效。</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六是全面加强政协党的建设。认真贯彻新时代党的建设总要求，健全落实党的全面领导的工作机制，提升省政协党组把方向、管大局、保落实能力，加强机关党组和专委会分党组建设，深化模范机关创建，以高质量党建引领高水平履职。</w:t>
      </w:r>
    </w:p>
    <w:p w:rsidR="00952231" w:rsidRDefault="00460742">
      <w:pPr>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br w:type="page"/>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自信自强 守正创新 踔厉奋发 勇毅前行</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省十四届人大一次会议隆重开幕</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郑栅洁主持大会 王清宪作《政府工作报告》</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w:t>
      </w:r>
      <w:r>
        <w:rPr>
          <w:rFonts w:ascii="Arial" w:eastAsia="宋体" w:hAnsi="Arial" w:cs="Times New Roman"/>
          <w:sz w:val="32"/>
        </w:rPr>
        <w:t>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1月13日上午，安徽省第十四届人民代表大会第一次会议在合肥隆重开幕。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来自全省各地、各条战线的省人大代表，满怀豪情步入安徽大剧院，依法履行神圣职责，共同擘画建设现代化美好安徽的宏伟蓝图。</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会场布置简朴、气氛热烈。主席台帷幕中央，10面鲜艳的红旗簇拥着庄严的国徽。二楼眺台上，悬挂着“全面贯彻落实党的二十大精神 衷心拥护‘两个确立’忠诚践行‘两个维护’ 为建设现代化美好安徽而团结奋斗”的巨幅标语，鼓舞人心，催人奋进。</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省十四届人大一次会议应到代表734人，出席本次全体会议的代表715人，符合法定人数。</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省委书记、大会执行主席郑栅洁主持大会。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上午9时许，郑栅洁宣布，安徽省第十四届人民代表大会第一次会议开幕。全体起立，高唱国歌，雄壮旋律响彻全场。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大会执行主席郑栅洁、程丽华、陶明伦、宋国权、谢广祥、刘明波、沈强、魏晓明、白金明、汪卫东、覃卫国、杜延安、杨军、黄晓武、史涤云、吴斌、樊勇在主席台前排就座。</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王清宪、唐良智、张宝顺、李锦斌、杨多良、张西明、刘海泉、虞爱华、张韵声、丁向群、费高云、郭强、张红文、何树山、王翠凤、张曙光、杨光荣、周喜安、钱三雄、任清华、邓向阳、刘莉、孙云飞、姚玉舟、夏涛、李修松、牛立文、韩军、孙丽芳、郑宏、李和平、郑</w:t>
      </w:r>
      <w:r>
        <w:rPr>
          <w:rFonts w:ascii="宋体" w:eastAsia="宋体" w:hAnsi="宋体" w:cs="Times New Roman"/>
          <w:sz w:val="28"/>
        </w:rPr>
        <w:lastRenderedPageBreak/>
        <w:t>永飞、田云鹏、陈武、舒歌群、沈素琍、李明及主席团其他成员在大会主席台就座。</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在热烈的掌声中，省人民政府省长王清宪作《政府工作报告》。报告共分四部分：一、过去五年和2022年工作回顾；二、今后五年工作的总体要求和主要目标任务；三、2023年重点工作；四、提升政府治理能力现代化水平。</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王清宪在报告中说，省十三届人大一次会议以来的五年，是极不寻常、极不平凡的五年。全省人民坚持以习近平新时代中国特色社会主义思想为指导，认真贯彻落实党的十九大、十九届历次全会和党的二十大精神，全面贯彻落实习近平总书记系列重要讲话指示批示精神，衷心拥护“两个确立”、忠诚践行“两个维护”，在省委领导下，完整、准确、全面贯彻新发展理念，坚持改革开放，坚持高质量发展，与全国同步实现全面小康的宏伟目标，经济实力实现重大跨越，全省域进入长三角一体化发展国家战略，科技创新策源地建设实现重大突破，新兴产业聚集地建设取得重大进展，改革开放新高地建设迈出重大步伐，经济社会发展全面绿色转型区建设取得重大成效，人民生活水平明显提高，现代化美好安徽建设取得新的重大成就。</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王清宪说，刚刚过去的2022年，我们积极稳妥应对超预期因素冲击，实现了经济稳定向好和社会大局稳定。预计全省生产总值增长3.5%左右，固定资产投资增长9%左右，社会消费品零售总额增长0.2%左右，进出口总额增长10%左右，一般公共预算收入同口径增长9.9%，粮食产量820.02亿斤、再创新高，城镇、农村常住居民人均可支配收入分别增长5%左右、6.5%左右，城镇新增就业69.02万人，城镇调查失业率控制在年度目标以内，居民消费价格涨幅2%左右。</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王清宪指出，今后五年，是我省全面贯彻落实党的二十大精神，以中国式现代化引领现代化美好安徽建设的关键时期。按照省委十一届四次全会部署，做好今后五年政府工作，要坚持以习近平新时代中</w:t>
      </w:r>
      <w:r>
        <w:rPr>
          <w:rFonts w:ascii="宋体" w:eastAsia="宋体" w:hAnsi="宋体" w:cs="Times New Roman"/>
          <w:sz w:val="28"/>
        </w:rPr>
        <w:lastRenderedPageBreak/>
        <w:t>国特色社会主义思想为指导，全面贯彻落实党的二十大精神，深入贯彻落实习近平总书记系列重要讲话指示批示精神，把“两个确立”“两个维护”作为最高政治原则和根本政治规矩，坚持和加强党的全面领导，坚持以人民为中心的发展思想，坚持深化改革开放，坚持发扬斗争精神，认真落实“五位一体”总体布局和“四个全面”战略布局，立足新发展阶段，完整、准确、全面贯彻新发展理念，服务和融入新发展格局，自信自强、守正创新，踔厉奋发、勇毅前行，忠诚尽职、奋勇争先，加快打造具有重要影响力的“三地一区”，靠创新驱动、招大引强厚植高质量发展动能，靠共同奋斗促进共同富裕，加快建设更高质量的创新安徽、共进安徽、美丽安徽、开放安徽、幸福安徽</w:t>
      </w:r>
      <w:r>
        <w:rPr>
          <w:rFonts w:ascii="宋体" w:eastAsia="宋体" w:hAnsi="宋体" w:cs="Times New Roman" w:hint="eastAsia"/>
          <w:sz w:val="28"/>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王清宪说，今年是全面贯彻落实党的二十大精神的开局之年，是实施“十四五”规划承上启下的关键一年。经济社会发展的主要预期目标是：全省生产总值增长6.5%左右，在实际工作中力争更好结果；固定资产投资力争增长10%以上；社会消费品零售总额增长9.5%；进出口总额增长12%，其中出口增长17%；外商直接投资增长15%；一般公共预算收入增长7%；城镇调查失业率5.5%左右，城镇新增就业68万人左右；居民消费价格涨幅3%左右；居民收入增长和经济增长基本同步，城镇、农村常住居民人均可支配收入分别增长7%、8%；全员劳动生产率15.2万元/人左右；研究与试验发展经费投入强度2.6%左右；常住人口城镇化率62%左右；粮食产量、单位地区生产总值能耗降低率完成国家下达目标任务。重点做好十一个方面工作：着力扩大内需，进一步强化有效投资关键支撑作用；全面加强教育科技人才发展，提升创新驱动发展效能；深化一产“两强一增”，大力推进农业农村现代化；深化二产“提质扩量增效”，推动制造业高端化、智能化、绿色化发展；深化三产“锻长补短”，构建优质高效服务业新体系；坚决落实“两个毫不动摇”，持续深化市场化改革；强化国</w:t>
      </w:r>
      <w:r>
        <w:rPr>
          <w:rFonts w:ascii="宋体" w:eastAsia="宋体" w:hAnsi="宋体" w:cs="Times New Roman"/>
          <w:sz w:val="28"/>
        </w:rPr>
        <w:lastRenderedPageBreak/>
        <w:t>内国际两个市场联动，提高开放型经济发展水平；落实国家区域协调发展战略，推动区域协同共进、加快发展；加强生态环境保护治理，协同推进降碳减污扩绿增长；多措并举惠民生暖民心，持续增进民生福祉；加强安全体系和能力建设，促进社会大局和谐稳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王清宪指出，新时代新征程新使命，对政府工作带来新考验。我们要衷心拥护“两个确立”、忠诚践行“两个维护”，坚守勤政为民的本分，增强改革创新的胆识，强化法治意识，自觉用法治思维和法治方式开展工作；强化系统思维，加快打造更智能更高效的政务服务新模式；强化担当精神和专业能力，全面提升斗争本领和履职水平；强化为民宗旨，坚守务实诚信、崇廉尚俭公仆本色，忠诚尽职、奋勇争先，更好推动经济社会发展各项工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王清宪最后强调，新发展格局把安徽推上了加快高质量发展的新风口，火热的奋斗在召唤着我们。让我们更加紧密地团结在以习近平同志为核心的党中央周围，在省委领导下，团结拼搏，埋头苦干，奋力谱写现代化美好安徽建设新篇章！</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大会审查了安徽省2022年国民经济和社会发展计划执行情况与2023年计划草案的报告，审查了安徽省2022年预算执行情况和2023年预算草案的报告。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列席本次全体会议的有省人民政府组成人员，省十三届人大常委会部分组成人员；出席省政协十三届一次会议的委员和有关方面的负责同志。</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sz w:val="36"/>
          <w:szCs w:val="36"/>
        </w:rPr>
        <w:lastRenderedPageBreak/>
        <w:t>省十四届人大一次会议举行第二次全体会议</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sz w:val="36"/>
          <w:szCs w:val="36"/>
        </w:rPr>
        <w:t>郑栅洁、唐良智等出席 王清宪主持 </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sz w:val="36"/>
          <w:szCs w:val="36"/>
        </w:rPr>
        <w:t>听取省人大常委会工作报告 听取省高级人民法院、省人民检察院工作报告</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w:t>
      </w:r>
      <w:r>
        <w:rPr>
          <w:rFonts w:ascii="Arial" w:eastAsia="宋体" w:hAnsi="Arial" w:cs="Times New Roman"/>
          <w:sz w:val="32"/>
        </w:rPr>
        <w:t>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1月14日下午，安徽省第十四届人民代表大会第一次会议在安徽大剧院举行第二次全体会议。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会议应到代表734人，出席本次全体会议的代表714人，符合法定人数。</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本次大会执行主席王清宪、张西明、刘海泉、虞爱华、张韵声、王贵胜、孙正东、任泽锋、许继伟、叶露中、钱沙泉、单向前、朱春旭、赵馨群、黄晓求、徐发成、刘苹在主席台前排就座。王清宪主持大会。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郑栅洁、唐良智、李锦斌、程丽华、丁向群、费高云、郭强、张红文、刘孝华、陶明伦、宋国权、谢广祥、刘明波、沈强、魏晓明、何树山、王翠凤、张曙光、杨光荣、周喜安、钱三雄、任清华、邓向阳、刘莉、姚玉舟、李修松、牛立文、韩军、孙丽芳、郑宏、李和平、田云鹏、陈武、权志忠、沈素琍、李明、白金明及主席团其他成员在大会主席台就座。</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大会听取了省十三届人大常委会副主任陶明伦作的《安徽省人民代表大会常务委员会工作报告》。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陶明伦在报告中指出，过去五年，省人大常委会坚持以习近平新时代中国特色社会主义思想为指导，在中共安徽省委领导下，坚持把政治建设摆在首位，深刻领悟“两个确立”的决定性意义，增强“四个意识”、坚定“四个自信”、做到“两个维护”，始终在思想上政</w:t>
      </w:r>
      <w:r>
        <w:rPr>
          <w:rFonts w:ascii="宋体" w:eastAsia="宋体" w:hAnsi="宋体" w:cs="Times New Roman"/>
          <w:sz w:val="28"/>
        </w:rPr>
        <w:lastRenderedPageBreak/>
        <w:t>治上行动上同以习近平同志为核心的党中央保持高度一致。认真履行宪法法律赋予的职责，聚焦经济社会发展所需，共制定修改地方性法规122件，安徽改革发展的法治供给更加有效；强化监督问效，共听取审议专项报告100项，开展执法检查23次，组织专题询问11次，对“一府一委两院”工作的支持更加有力；坚持抓大事议大事定大事，共依法作出重大事项决定决议36项、任免国家机关工作人员534人次，贯彻落实省委决策部署更加到位；强化代表履职服务保障，创新开展“聚民意，惠民生”行动，共办理代表议案637件、建议6823件，发挥人大代表主体作用更加充分。</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陶明伦说，回顾五年工作，我们深深感到，做好新时代地方人大工作必须坚持党的全面领导，坚持向中心聚焦、为大局出力，坚持以人民为中心的发展思想，坚持依法履职、厉行法治，坚持加强自身建设，更好肩负起新时代新征程赋予人大的新使命。今后五年，省人大常委会要深入学习贯彻党的二十大精神，全面贯彻落实习近平总书记系列重要讲话指示批示精神，把“两个确立”“两个维护”作为最高政治原则和根本政治规矩，坚持党的领导、人民当家作主、依法治国有机统一，大力发展全过程人民民主，依法履行宪法法律赋予的职责，不断提高立法质量，着力增强监督实效，切实提升代表履职能力，全面加强党的建设，持续提升新时代地方人大工作质量和水平。</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大会听取了省高级人民法院代理院长田云鹏作的《安徽省高级人民法院工作报告》，听取了省人民检察院检察长陈武作的《安徽省人民检察院工作报告》。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田云鹏在报告中指出，五年来，省高级人民法院坚持以习近平新时代中国特色社会主义思想为指导，深入学习贯彻习近平法治思想，在最高法院有力指导和省委坚强领导下，在省人大及其常委会依法监督下，在省政府、省政协及社会各界大力支持下，紧紧围绕“努力让人民群众在每一个司法案件中感受到公平正义”目标，坚持服务大局、</w:t>
      </w:r>
      <w:r>
        <w:rPr>
          <w:rFonts w:ascii="宋体" w:eastAsia="宋体" w:hAnsi="宋体" w:cs="Times New Roman"/>
          <w:sz w:val="28"/>
        </w:rPr>
        <w:lastRenderedPageBreak/>
        <w:t>司法为民、公正司法，忠实履行宪法法律赋予的职责，推动各项工作阔步向前、蓬勃发展，为加快建设现代化美好安徽提供有力司法服务和保障。五年来，全省法院共受理各类案件7983487件，审判执行案件结案率连续5年位居全国法院前三，26项工作推向全国。2022年，全省法院审判执行案件结案率居全国法院第1位。</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田云鹏指出，今年是全面贯彻落实党的二十大精神的开局之年，全省法院将把“两个确立”“两个维护”作为最高政治原则和根本政治规矩，依法服务高质量发展和高水平安全，认真践行司法为民宗旨，大力推进严格公正司法，持之以恒推进全面从严治党，为奋力谱写现代化美好安徽建设新篇章贡献法院力量。</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陈武在报告中指出，五年来，全省检察机关坚持以习近平新时代中国特色社会主义思想为指导，深入贯彻习近平法治思想，在最高人民检察院和省委坚强领导下，衷心拥护“两个确立”、忠诚践行“两个维护”，聚焦维护国家安全、社会安定、人民安宁的重大责任，扎实履行法律监督职责，司法理念跃上新高度，履职格局打开新视野，办案质效实现新提升，队伍建设展现新风貌。五年来，共受理各类案件84.5万件，全省12项案件质效指标位列全国第一方阵，116个案例入选全国指导性案例、典型案例。</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陈武指出，2023年全省检察机关将全面学习贯彻党的二十大精神，坚持以更高站位明方向，确保党对检察工作的绝对领导；坚持以更实举措促发展，积极服务中国式现代化；坚持以更优标准司法为民守初心，做实人民至上；坚持以更大力度强监督，坚定守护公平正义；坚持以更严要求抓管理，夯实检察工作自身发展根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大会表决通过了关于设立安徽省第十四届人民代表大会专门委员会的决定；通过了关于确定安徽省第十四届人民代表大会常务委员会组成人员名额的决定；通过了关于安徽省出席第十四届全国人民代表大会代表选举办法；通过了关于安徽省第十四届人民代表大会常务</w:t>
      </w:r>
      <w:r>
        <w:rPr>
          <w:rFonts w:ascii="宋体" w:eastAsia="宋体" w:hAnsi="宋体" w:cs="Times New Roman"/>
          <w:sz w:val="28"/>
        </w:rPr>
        <w:lastRenderedPageBreak/>
        <w:t>委员会组成人员，省人民政府省长、副省长，省监察委员会主任，省高级人民法院院长，省人民检察院检察长选举办法；通过了关于安徽省第十四届人民代表大会各专门委员会组成人员人选的表决办法；通过了安徽省第十四届人民代表大会第一次会议总监票人、监票人名单。</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sz w:val="36"/>
          <w:szCs w:val="36"/>
        </w:rPr>
        <w:lastRenderedPageBreak/>
        <w:t>笃行不怠守初心 踔厉奋发担使命</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sz w:val="36"/>
          <w:szCs w:val="36"/>
        </w:rPr>
        <w:t>省政协十三届一次会议胜利闭幕</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pacing w:val="-17"/>
          <w:sz w:val="36"/>
          <w:szCs w:val="36"/>
        </w:rPr>
      </w:pPr>
      <w:r>
        <w:rPr>
          <w:rFonts w:ascii="方正黑体简体" w:eastAsia="方正黑体简体" w:hAnsi="方正黑体简体" w:cs="方正黑体简体"/>
          <w:spacing w:val="-17"/>
          <w:sz w:val="36"/>
          <w:szCs w:val="36"/>
        </w:rPr>
        <w:t>郑栅洁出席并讲话 唐良智主持并致闭幕词 程丽华等出席</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w:t>
      </w:r>
      <w:r>
        <w:rPr>
          <w:rFonts w:ascii="Arial" w:eastAsia="宋体" w:hAnsi="Arial" w:cs="Times New Roman"/>
          <w:sz w:val="32"/>
        </w:rPr>
        <w:t>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1月16日上午，中国人民政治协商会议第十三届安徽省委员会第一次会议圆满完成各项议程，在安徽大剧院胜利闭幕。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省政协主席唐良智，副主席孙云飞、周喜安、郑宏、李和平、郑永飞、张祥安、陶仪声、马传喜及秘书长张岳峰在主席台前排就座。</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应邀出席会议并在主席台就座的有：中共安徽省委书记、省人大常委会主任郑栅洁，全国人大环境与资源保护委员会副主任委员李锦斌，省党政军领导和有关方面负责人程丽华、张西明、刘海泉、虞爱华、张韵声、丁向群、郭强、张红文、王贵胜、陶明伦、宋国权、谢广祥、刘明波、沈强、魏晓明、何树山、王翠凤、张曙光、杨光荣、钱三雄、任清华、田云鹏、陈武、权志忠、张战、潘建伟等。</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省政协原主席杨多良，十二届省政协副主席邓向阳、刘莉、姚玉舟、李修松、牛立文、韩军、孙丽芳、肖超英应邀出席会议并在主席台就座。</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会议由唐良智主持。会议通过了政协第十三届安徽省委员会第一次会议决议、政协第十三届安徽省委员会第一次会议提案审查委员会关于十三届一次会议提案审查情况的报告。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上，郑栅洁发表了热情洋溢的讲话。他说，省政协十三届一次会议是一次高举旗帜、民主团结、求真务实、奋发有为的大会。会议期间，全体委员紧紧围绕全省经济社会发展大局，深入协商、积极建言，取得重要成果，展示了新时代政协委员的良好风貌，展现了专门协商机构的独特优势，彰显了全过程人民民主的生机活力。</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lastRenderedPageBreak/>
        <w:t>郑栅洁指出，过去五年是安徽发展进程中极不寻常、极不平凡的五年，我们深入学习贯彻习近平总书记系列重要讲话和考察安徽重要讲话指示精神，忠诚尽职、奋勇争先，经济实力实现历史性跨越，发展位势取得历史性突破，创新动能得到历史性提升，民生改善取得历史性成就，现代化美好安徽建设迈出坚实步伐。特别是刚刚过去的一年，面对复杂世情、跌宕疫情、特大旱情等多重超预期因素的冲击，我们旗帜鲜明讲政治，奋勇争先抓发展，践行宗旨惠民生，破立并举树新风，困难远超预料、成绩好于预想，各项事业发展交出了一份高分答卷。这是习近平总书记举旗定向、掌舵领航的结果，是以习近平同志为核心的党中央坚强领导、亲切关怀的结果，是全省人民克难攻坚、团结奋斗的结果，也是各级政协组织和广大政协委员同心同行、担当奉献的结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郑栅洁强调，今年是全面贯彻落实党的二十大精神的开局之年，也是新一届政协履职的起航之年。希望新一届省政协和广大委员旗帜鲜明把“两个确立”“两个维护”作为最高政治原则和根本政治规矩，牢牢把握新时代人民政协的新方位新使命，忠诚尽职、团结奋斗。要坚持党的领导，全面学习、全面把握、全面落实党的二十大精神，坚持不懈用习近平新时代中国特色社会主义思想凝心铸魂，进一步筑牢共同思想政治基础，淬炼坚如磐石的政治定力。要服务中心大局，聚焦党政所需、群众所盼、政协所能，紧扣高质量发展主题，紧跟重大现实课题，紧盯突出瓶颈难题，紧贴民生热点问题，围绕中心集思广益，抓住关键献计出力，增强共推发展的协商效力。要广泛凝聚共识，坚持大团结大联合，践行全过程人民民主，画好同心圆，扩大朋友圈，传递正能量，汇聚同心筑梦的奋进合力。要强化自身建设，抓实政协党建，提升工作效能，强化委员担当，专出新成效、干出新样子，提高勇担使命的履职能力。</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lastRenderedPageBreak/>
        <w:t>郑栅洁强调，全省各级党委要进一步加强和改善对政协工作的领导，定期听取工作汇报，支持人民政协依照章程独立负责、协调一致地开展工作，积极为各级政协履行职能、发挥作用创造良好条件。</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郑栅洁最后说，力量生于团结，幸福源于奋斗。让我们更加紧密地团结在以习近平同志为核心的中共中央周围，高举中国特色社会主义伟大旗帜，众志成城同心干，撸起袖子加油干，久久为功扎实干，为加快建设现代化美好安徽而团结奋斗。</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唐良智致闭幕词。他说，中共二十大胜利召开，擘画了全面建设社会主义现代化国家的宏伟蓝图。省委十一届四次全会蓄势谋篇，吹响了“五个新突破、冲刺七万亿、实现高质量”的进军号角。把宏伟目标变成美好现实，需要齐众心、汇众力、聚众智。站在新的起点，我们要以习近平新时代中国特色社会主义思想为指导，全面学习贯彻中共二十大精神，坚持党的领导、统一战线、协商民主有机结合，把“忠诚尽职、团结奋斗”要求贯穿履职始终，坚决扛起专门协商机构的政治责任，在接力推进政协事业薪火相传中拼出崭新气象，跑出更好成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唐良智强调，要始终筑牢政治之魂，落实党的全面领导，突出加强政治建设，坚定不移衷心拥护“两个确立”、忠诚践行“两个维护”。要始终砥砺担当之为，坚持“党委有声音、政协有响应，党委有部署、政协有跟进”，紧盯中心议大事，抓住重点督要事，倾情民生办实事，放大协商品牌效应，做实民主监督行动，提升联动履职水平。要始终广聚团结之力，深入践行全过程人民民主，寓加强思想政治引领、广泛凝聚共识于政协履职全部工作之中，让同路人越聚越多，同心圆越画越大。要始终大兴务实之风，牢记“三个务必”，锲而不舍落实“一改两为”要求，改进履职作风，提高履职能力，提高履职实效，以务实之举彰显创新精神，以过硬本领展现专业精神，不断推动各项工作上水平、争一流，展现专门协商机构新作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lastRenderedPageBreak/>
        <w:t>唐良智强调，政协委员肩负责之重者，惟有恪尽职守、挺膺担当，方能不负众望、不负重托。要以时时放心不下的责任感、积极担当作为的精气神，笃行不怠守初心，踔厉奋发担使命，交出委员有为、政协有位的新答卷，书写为国履职、为民尽责的新荣光，为谱写现代化美好安徽建设新篇章作出新的更大贡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省直有关单位的负责同志，特邀列席会议的台湾同胞和海外侨胞代表，省政府参事代表等应邀参加闭幕会。</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b/>
          <w:bCs/>
          <w:sz w:val="36"/>
          <w:szCs w:val="36"/>
        </w:rPr>
        <w:br w:type="page"/>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sz w:val="36"/>
          <w:szCs w:val="36"/>
        </w:rPr>
        <w:lastRenderedPageBreak/>
        <w:t>在省十四届人大一次会议闭幕会上的讲话</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2"/>
          <w:szCs w:val="32"/>
        </w:rPr>
      </w:pPr>
      <w:r>
        <w:rPr>
          <w:rFonts w:ascii="方正黑体简体" w:eastAsia="方正黑体简体" w:hAnsi="方正黑体简体" w:cs="方正黑体简体"/>
          <w:sz w:val="32"/>
          <w:szCs w:val="32"/>
        </w:rPr>
        <w:t>（二〇二三年一月十七日）</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2"/>
          <w:szCs w:val="32"/>
        </w:rPr>
      </w:pPr>
      <w:r>
        <w:rPr>
          <w:rFonts w:ascii="方正黑体简体" w:eastAsia="方正黑体简体" w:hAnsi="方正黑体简体" w:cs="方正黑体简体"/>
          <w:sz w:val="32"/>
          <w:szCs w:val="32"/>
        </w:rPr>
        <w:t>郑栅洁</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w:t>
      </w:r>
      <w:r>
        <w:rPr>
          <w:rFonts w:ascii="Arial" w:eastAsia="宋体" w:hAnsi="Arial" w:cs="Times New Roman"/>
          <w:sz w:val="32"/>
        </w:rPr>
        <w:t>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rPr>
          <w:rFonts w:ascii="宋体" w:eastAsia="宋体" w:hAnsi="宋体" w:cs="Times New Roman"/>
          <w:sz w:val="28"/>
        </w:rPr>
      </w:pPr>
      <w:r>
        <w:rPr>
          <w:rFonts w:ascii="宋体" w:eastAsia="宋体" w:hAnsi="宋体" w:cs="Times New Roman"/>
          <w:sz w:val="28"/>
        </w:rPr>
        <w:t>各位代表、同志们：</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省十四届人大一次会议，在全体代表和与会同志共同努力下，圆满完成了各项议程，即将胜利闭幕。这是一次衷心拥护“两个确立”、忠诚践行“两个维护”的大会，是一次锐意进取、奋勇争先的大会，是一次凝心聚力、团结奋斗的大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议期间，全体代表以对党和人民高度负责的精神，依法履职尽责，积极建言献策，交上了满意答卷。会议审议通过各项报告，全面贯彻党的二十大精神，深入落实党中央决策部署和省委工作要求，凝聚了全体代表的智慧，反映了全省人民的意愿。在此，向全体代表和全省人民表示衷心的感谢。会议依法完成各项选举任务，展现了风清气正的良好政治生态。会议举行宪法宣誓活动，表达了尊崇宪法、维护宪法、恪守宪法的政治自觉。大会的圆满成功，必将极大地鼓舞全省人民更加紧密地团结在以习近平同志为核心的党中央周围，紧跟总书记、奋进新征程、建功新时代！</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大会选举我继续担任省人大常委会主任，这是习近平总书记和党中央对我的重托，也是各位代表和全省人民的信任。我一定牢记初心使命，自觉接受监督，忠诚履职、勤勉工作，同全体代表和全省人民一起，共同把安徽各项事业推上一个新台阶。会议选举产生了新一届省人大常委会副主任、秘书长、委员，省人民政府省长、副省长，省监察委员会主任，省高级人民法院院长、省人民检察院检察长，依法通过了省人大各专门委员会组成人员，大家要牢记誓言、依法履职、</w:t>
      </w:r>
      <w:r>
        <w:rPr>
          <w:rFonts w:ascii="宋体" w:eastAsia="宋体" w:hAnsi="宋体" w:cs="Times New Roman"/>
          <w:sz w:val="28"/>
        </w:rPr>
        <w:lastRenderedPageBreak/>
        <w:t>勤政廉政，以实干实绩不负组织重托和人民期待。会议选举产生了我省出席第十四届全国人民代表大会代表，希望大家认真履行法定职责，更多发出安徽好声音、展现安徽好形象。</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各位代表，同志们！回首过去的五年，是安徽发展史上极不平凡的五年，也是全省人大工作取得重要进展的五年。全省各级人大及其常委会认真贯彻习近平总书记关于坚持和完善人民代表大会制度的重要思想，深入落实习近平总书记系列重要讲话和考察安徽重要讲话指示精神，坚持把党的领导贯穿到人大工作始终，践行全过程人民民主，围绕统筹疫情防控和经济社会发展、打赢脱贫攻坚战、三次产业高质量协同发展、科技创新“栽树工程”、暖民心行动、“一改两为”等重点工作，发挥人大制度优势，担当人大职责使命，依法护航事业发展，推动安徽人大工作开创新局面。</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各位代表，同志们！党的二十大擘画了全面建成社会主义现代化强国、以中国式现代化全面推进中华民族伟大复兴的宏伟蓝图，吹响了新时代新征程的奋进号角。我们要牢记嘱托、感恩奋进，以愚公移山的志气、滴水穿石的毅力，拉高标杆、埋头苦干，一步一个脚印把安徽各项事业推向前进！</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新时代新征程上，我们要永葆对党忠诚的品格，始终把“两个确立”“两个维护”作为最高政治原则和根本政治规矩。衷心拥护“两个确立”、忠诚践行“两个维护”，既要有正确的认识，也要有正确的行动，做到发自内心、表里如一、言行一致。要有坚守的信念。把习近平新时代中国特色社会主义思想作为终身必修课，从中找方向、找方法、找思路、找遵循，不断夯实理想信念的思想根基。要有坚定的立场。任何时候任何情况下都要坚持同党中央保持高度一致，任何时候任何情况下都要坚持以党的旗帜为旗帜、以党的方向为方向、以党的意志为意志，任何时候任何情况下都要坚持对党绝对忠诚，切实增强政治判断力、政治领悟力、政治执行力。要有坚决的行动。把习</w:t>
      </w:r>
      <w:r>
        <w:rPr>
          <w:rFonts w:ascii="宋体" w:eastAsia="宋体" w:hAnsi="宋体" w:cs="Times New Roman"/>
          <w:sz w:val="28"/>
        </w:rPr>
        <w:lastRenderedPageBreak/>
        <w:t>近平总书记重要指示批示作为党内政治要件，牢记“国之大者”，自觉把分管领域、所在地方的工作放到全局中谋划，创造性推动党中央决策部署在安徽落地见效，做到既为一域争光、又为全局添彩。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新时代新征程上，我们要增强奋勇争先的斗志，奋力推动安徽高质量跨越发展。在区域发展的激烈竞争中，慢进是退，不进更是退。我们要全面学习先进，树立雄心壮志，见红旗就扛、见第一就争，推动经济实现质的有效提升和量的合理增长。要坚定不移抓创新。大力实施科技创新“栽树工程”，把基础研究和应用研究贯通起来，把产业需求清单与科研立项清单对接起来，把科技与教育、人才统筹起来，健全前沿科技研发“沿途下蛋”机制，让更多科技成果在安徽转化为现实生产力。要集中精力抓产业。深入推进三次产业高质量协同发展，坚持实体经济为本、制造业当家，大力提升粮食安全保障能力，深化亩均论英雄改革，加快发展高技术产业、未来产业，促进服务业加速复苏，构建更具竞争力的现代产业体系。要千方百计抓投资。完善全省招大引强“赛马”激励机制，实施一批重大制造业和基础设施项目，鼓励和吸引更多民间资本参与重大工程和补短板项目建设，以高质量供给创造有效需求。要持之以恒抓乡村振兴。巩固拓展脱贫攻坚成果，大力发展乡村特色产业，接续实施农村人居环境整治提升行动，建设宜居宜业和美乡村，加快打造农业强省。</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新时代新征程上，我们要激发敢闯敢试的锐气，着力推动重点领域改革走在前列。改革开放进入深水区，不改革就会无路可走，不开放就会落后于人。我们允许改革有失误，但绝不允许不改革。要坚定不移把改革开放推向深入，勇于突破惯例，敢于打破常规，让越来越多的“不可能”变成可能。要推动改革步伐走深走实。坚持有效市场和有为政府更好结合，深化农业农村、国资国企、基层治理等重点领域改革，推动政府流程再造，促进土地、劳动力、资本、数据等要素畅通流动和高效配置。要推动开放大门越开越大。系统落实国家战略，</w:t>
      </w:r>
      <w:r>
        <w:rPr>
          <w:rFonts w:ascii="宋体" w:eastAsia="宋体" w:hAnsi="宋体" w:cs="Times New Roman"/>
          <w:sz w:val="28"/>
        </w:rPr>
        <w:lastRenderedPageBreak/>
        <w:t>统筹区域协调发展，提高开放发展水平，提升世界制造业大会等开放平台能级，推动自贸试验区稳步扩大制度型开放。要推动营商环境更好更优。持续深化“一改两为”，对各类企业一视同仁、平等对待，好时不扰、难时出手，打造市场化法治化国际化一流营商环境，让安徽成为更多人才、企业、资本的优选地、首选项。</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新时代新征程上，我们要涵养一心为民的情怀，不断实现人民对美好生活的向往。民之所望、政之所向。我们要坚持以人民为中心的发展思想，一件一件抓落实，一年接着一年干，让发展更有质感、更有温度。要努力让群众的生活更富裕、更充实。坚持立党为公、执政为民，既做大“蛋糕”又分好“蛋糕”，既重视“富口袋”又重视“富脑袋”，既提升“平均数”又关心“极少数”，持续缩小地区、城乡、居民收入三大差距，扎实推进共同富裕。要努力让群众的生活更暖心、更舒心。坚持尽力而为、量力而行，深入实施暖民心行动，着力解决就业、教育、医疗、养老、生育托育、社会保障等群众急难愁盼问题，持续改善生态环境质量，不断提高人民生活品质。要努力让群众的生活更健康、更安全。坚持人民至上、生命至上，以保健康、防重症为重点做好新阶段疫情防控工作，依法依规、将心比心解决信访问题，切实防范化解重大风险隐患，建设更高水平的平安安徽、法治安徽，用我们的全心守护，换千家万户的岁月静好。</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新时代新征程上，我们要砥砺攻坚克难的韧劲，让愿担当、敢担当、善担当蔚然成风。安徽发展取得的每一点成绩，都是拼出来、干出来、奋斗出来的。要锚定“干”的决心。以“功成不必在我”的境界促发展、以“建功必定有我”的担当抓落实，分秒等不起、时刻坐不住，大力营造事事马上办、人人钉钉子的生动局面。要保持“拼”的劲头。发扬斗争精神，主动到困难多、群众意见集中、工作打不开局面的地方去，体察实情、破解难题，切实把想法变成办法、把思路变成出路、把态势变成优势。要下足“实”的功夫。坚持靠作风吃饭、</w:t>
      </w:r>
      <w:r>
        <w:rPr>
          <w:rFonts w:ascii="宋体" w:eastAsia="宋体" w:hAnsi="宋体" w:cs="Times New Roman"/>
          <w:sz w:val="28"/>
        </w:rPr>
        <w:lastRenderedPageBreak/>
        <w:t>凭实绩交卷，力戒形式主义、官僚主义，构建清单化、闭环式落实机制，努力创造出色、出彩、出众的一流业绩。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各位代表，同志们！人民代表大会制度是我国根本政治制度。全省各级党委要完善和落实党领导人大工作的制度机制，把人大工作纳入整体工作布局，支持和保证人大依法履职、开展工作。各级人大及其常委会要坚持党的领导、人民当家作主、依法治国有机统一，大力发展全过程人民民主，更好把人大制度优势转化为治理效能。“一府一委两院”要自觉接受人大监督，依法向人大报告工作，严格执行人大决议，确保行政权、监察权、审判权、检察权依法正确行使。</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人大代表肩负着党和人民赋予的光荣使命，肩负着宪法法律赋予的重要职责。全省各级人大代表要模范遵守宪法法律，提高依法履职能力，持续深入开展“聚民意、惠民生”行动，为实现本次大会确定的目标任务贡献智慧和力量。</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各位代表，同志们！蓝图已经绘就，实干托起梦想。让我们更加紧密地团结在以习近平同志为核心的党中央周围，全面贯彻落实党的二十大精神，自信自强、守正创新，踔厉奋发、勇毅前行，奋力谱写现代化美好安徽建设新篇章！</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新春佳节将至，向大家拜年，祝大家身体健康、事业进步、皆得所愿！</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政 府 工 作 报 告</w:t>
      </w: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z w:val="28"/>
          <w:szCs w:val="28"/>
        </w:rPr>
      </w:pPr>
      <w:r>
        <w:rPr>
          <w:rFonts w:ascii="方正黑体简体" w:eastAsia="方正黑体简体" w:hAnsi="方正黑体简体" w:cs="方正黑体简体"/>
          <w:sz w:val="28"/>
          <w:szCs w:val="28"/>
        </w:rPr>
        <w:t>——2023年1月13日在安徽省第十四届人民代表大会第一次会议上</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2"/>
          <w:szCs w:val="32"/>
        </w:rPr>
      </w:pPr>
      <w:r>
        <w:rPr>
          <w:rFonts w:ascii="方正黑体简体" w:eastAsia="方正黑体简体" w:hAnsi="方正黑体简体" w:cs="方正黑体简体"/>
          <w:sz w:val="32"/>
          <w:szCs w:val="32"/>
        </w:rPr>
        <w:t>省人民政府省长 王清宪</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w:t>
      </w:r>
      <w:r>
        <w:rPr>
          <w:rFonts w:ascii="Arial" w:eastAsia="宋体" w:hAnsi="Arial" w:cs="Times New Roman"/>
          <w:sz w:val="32"/>
        </w:rPr>
        <w:t>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rPr>
          <w:rFonts w:ascii="宋体" w:eastAsia="宋体" w:hAnsi="宋体" w:cs="Times New Roman"/>
          <w:sz w:val="28"/>
        </w:rPr>
      </w:pPr>
      <w:r>
        <w:rPr>
          <w:rFonts w:ascii="宋体" w:eastAsia="宋体" w:hAnsi="宋体" w:cs="Times New Roman" w:hint="eastAsia"/>
          <w:sz w:val="28"/>
        </w:rPr>
        <w:t>各位代表：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现在，我代表省人民政府，向大会报告政府工作，请予审议，并请省政协委员提出意见。</w:t>
      </w:r>
    </w:p>
    <w:p w:rsidR="00952231" w:rsidRDefault="00460742">
      <w:pPr>
        <w:widowControl/>
        <w:spacing w:line="510" w:lineRule="exact"/>
        <w:ind w:firstLineChars="200" w:firstLine="562"/>
        <w:rPr>
          <w:rFonts w:ascii="宋体" w:eastAsia="宋体" w:hAnsi="宋体" w:cs="Times New Roman"/>
          <w:b/>
          <w:bCs/>
          <w:sz w:val="28"/>
        </w:rPr>
      </w:pPr>
      <w:r>
        <w:rPr>
          <w:rFonts w:ascii="宋体" w:eastAsia="宋体" w:hAnsi="宋体" w:cs="Times New Roman" w:hint="eastAsia"/>
          <w:b/>
          <w:bCs/>
          <w:sz w:val="28"/>
        </w:rPr>
        <w:t>一、过去五年和2022年工作回顾</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省十三届人大一次会议以来的五年，是极不寻常、极不平凡的五年。全省人民坚持以习近平新时代中国特色社会主义思想为指导，认真贯彻落实党的十九大、十九届历次全会和党的二十大精神，全面贯彻落实习近平总书记系列重要讲话指示批示精神，衷心拥护“两个确立”、忠诚践行“两个维护”，在省委坚强领导下，完整、准确、全面贯彻新发展理念，坚持改革开放，坚持高质量发展，加快打造具有重要影响力的“三地一区”，服务构建新发展格局成效显著，现代化美好安徽建设取得新的重大成就。</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与全国同步实现全面小康的宏伟目标。坚持精准扶贫、尽锐出战，举全省之力打赢了脱贫攻坚战，31个贫困县全部摘帽，3000个贫困村全部出列，484万农村贫困人口全部脱贫，8.5万贫困人口实现易地搬迁，全省人民“不落一人”迈入全面小康社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——经济实力实现重大跨越。全省生产总值连跨2个万亿元台阶、达到4.5万亿元左右，人均地区生产总值突破1万美元。粮食产量稳定在800亿斤以上，跃升到全国第4位。社会消费品零售总额突破2</w:t>
      </w:r>
      <w:r>
        <w:rPr>
          <w:rFonts w:ascii="宋体" w:eastAsia="宋体" w:hAnsi="宋体" w:cs="Times New Roman" w:hint="eastAsia"/>
          <w:sz w:val="28"/>
        </w:rPr>
        <w:lastRenderedPageBreak/>
        <w:t>万亿元，进出口总额突破1千亿美元。安徽经济实现从“总量居中、人均靠后”向“总量靠前、人均居中”的历史性转变。</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省域进入长三角一体化发展国家战略。在习近平总书记亲自谋划、亲切关怀下，安徽正式成为长三角一员，在新发展格局中的位势显著提升。统筹城乡区域发展成效显著，乡村全面振兴开局良好，常住人口城镇化率突破60%。</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科技创新策源地建设实现重大突破。合肥综合性国家科学中心启动建设，全国首个国家实验室落户安徽，已建在建拟建大科学装置12个。量子通信、量子计算、核聚变等领域原创成果世界领先，动态存储芯片、制版光刻设备、制造EDA软件等突破关键核心技术，区域创新能力从全国第10位跃升至第7位。</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新兴产业聚集地建设取得重大进展。高技术制造业增加值年均增长19.6%，全球10%的笔记本电脑、20%的液晶显示屏在安徽制造。服务业增加值占地区生产总值比重超50%，数字经济增加值突破1万亿元。寄托安徽人民千百年梦想的引江济淮工程通水通航。高铁里程全国第1，市市通高铁、县县通高速、所有乡镇通5G全面实现。</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改革开放新高地建设迈出重大步伐。国资国企改革成效显著，马钢集团与中国宝武成功重组，海螺集团、铜陵有色连续4年进入世界500强。民营经济发展壮大，市场主体突破700万户、增长91.3%。安徽自贸试验区获批建设，大众安徽新能源汽车制造基地建成，世界制造业大会国际影响力日益提升。</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经济社会发展全面绿色转型区建设取得重大成效。PM_2.5平均浓度从54微克/立方米下降到34.9微克/立方米，空气质量优良天数比例从71.9%提高到81.8%，国考断面水质优良比例从71.7%提高到86.1%。林长制改革全国首创，新安江生态保护补偿模式全国推广。水清岸绿产业优的美丽长江（安徽）经济带建设成效显著，长江</w:t>
      </w:r>
      <w:r>
        <w:rPr>
          <w:rFonts w:ascii="宋体" w:eastAsia="宋体" w:hAnsi="宋体" w:cs="Times New Roman" w:hint="eastAsia"/>
          <w:sz w:val="28"/>
        </w:rPr>
        <w:lastRenderedPageBreak/>
        <w:t xml:space="preserve">十年禁渔取得阶段性成效，野生江豚逐嬉江面、东方白鹳展翅巢湖的景象生动再现。　</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人民生活水平明显提高。居民人均可支配收入从23984元增加到32600元左右，城镇新增就业347.7万人。基础教育普及率高于全国平均水平。三甲医院实现市域全覆盖，6个国家区域医疗中心相继建设。基本养老保险覆盖近5000万人，基本医疗保险参保率稳定在95%以上，420万困难群众基本生活得到有效保障。社会文明程度进一步提高，“中国好人”、全国道德模范总数均居全国第1位。面对突如其来、延宕反复的新冠疫情，全省上下始终坚持人民至上、生命至上，不畏艰辛、勇毅坚守，迅速打赢疫情防控人民战争、总体战、阻击战，抓实抓细常态化疫情防控和局部应急处置，最大限度保护了人民生命安全和身体健康。</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刚刚过去的2022年，我们积极稳妥应对超预期因素冲击，实现了经济稳定向好和社会大局稳定。预计全省生产总值增长3.5%左右，固定资产投资增长9%左右，社会消费品零售总额增长0.2%左右，进出口总额增长10%左右，一般公共预算收入同口径增长9.9%，粮食产量820.02亿斤、再创新高，城镇、农村常住居民人均可支配收入分别增长5%左右、6.5%左右，城镇新增就业69.02万人，城镇调查失业率控制在年度目标以内，居民消费价格涨幅2%左右。</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一）深入推进“一改两为”，统筹疫情防控和经济社会发展有力有效。扎实开展“新春访万企、助力解难题”“优环境、稳经济”活动，全省“为企服务”平台收集办理企业诉求25.6万件、办结率98.7%。出台支持市场主体纾困发展、金融助企等系列举措，新增减税降费及退税缓税缓费1276.9亿元，发放稳岗返还资金20.62亿元。因时因势优化调整防控措施，疫情防控进入新阶段后，全力以赴保健康、防重症，以有效的疫情防控有力保障经济社会发展。加强物流保通保畅，动态建立重点企业“白名单”。应对历史罕见高温天气，扎</w:t>
      </w:r>
      <w:r>
        <w:rPr>
          <w:rFonts w:ascii="宋体" w:eastAsia="宋体" w:hAnsi="宋体" w:cs="Times New Roman" w:hint="eastAsia"/>
          <w:sz w:val="28"/>
        </w:rPr>
        <w:lastRenderedPageBreak/>
        <w:t>实做好能源保供。金融服务实体经济成效明显，小微企业贷款占比达36.8%、居全国前列，制造业中长期贷款增长80%左右、高于全国40个百分点以上。实施“徽动消费”系列行动，新能源汽车销售增长2.8倍，限额以上网上商品零售额增长8%以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扭住扩大有效投资，打出招商引资、招才引智新攻势。落实季末工作会议和季首重大项目开工制度，深化投资“赛马”、“管行业必须管投资”、多部门常态化要素会商等机制，全方位大抓投资的工作格局进一步形成。坚持把招商引资、招才引智作为投资工作主抓手，建立覆盖十大新兴产业的主题基金和商协会，基本建成市场化、专业化招商力量体系，形成产业链招商主形态，推出场景招商新模式。通过招商引资，全省制造业投资增长20%以上，新开工50亿元以上制造业项目56个、比上年增加51个，其中百亿元以上制造业项目10个、比上年增加8个。加大基础设施投资力度，沿江高铁合肥至上海段、池州长江公铁大桥、和县至襄阳高速、怀洪新河灌区等项目开工建设，昌景黄高铁安徽段、阜阳华润电厂二期等项目建成。发行新增政府专项债券1707亿元，214个项目获国家政策性开发性金融工具支持。</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三）大力实施科技创新“栽树工程”，科技创新势能加快向发展动能转化。战略科技力量再添新军，深空探测实验室设立运行，合肥先进光源、空地一体量子精密测量实验设施获批建设，认知智能、压缩机及系统技术实验室入选全国重点实验室。研究与试验发展经费投入强度2.5%左右，每万人口有效发明专利拥有量23.7件。科技成果转化成效显著，吸纳技术合同成交额增长40%左右。为打造科技体制改革“试验田”，推动科创与产业融合发展，“科大硅谷”启动运行。为培养“懂科技、懂产业、懂资本、懂市场、懂管理”的复合型科技产业组织人才，中国科大科技商学院挂牌成立。企业科技创新主体地位得到加强，净增国家级高新技术企业3900家左右，新增国家</w:t>
      </w:r>
      <w:r>
        <w:rPr>
          <w:rFonts w:ascii="宋体" w:eastAsia="宋体" w:hAnsi="宋体" w:cs="Times New Roman" w:hint="eastAsia"/>
          <w:sz w:val="28"/>
        </w:rPr>
        <w:lastRenderedPageBreak/>
        <w:t>企业技术中心4家。滁州、安庆高新区升级为国家级高新区。人才队伍持续加强，115人入选国家级人才计划，新增高技能人才12.8万人。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四）加快推进三次产业高质量协同发展，现代化产业体系建设取得重要进展。一产“两强一增”成效显著，建成高标准农田514.5万亩，“小田变大田”改造510.9万亩，选任科技特派员17229名，水稻种子出口全国第1，主要农作物耕种收综合机械化率达83%。绿色食品产业全产业链产值突破1万亿元，举办首届长三角绿色食品加工业大会，签约项目总投资669.7亿元。二产“提质扩量增效”成果丰硕，新增规模以上工业企业3036户、总数突破2万户，高技术制造业增加值增长10.3%左右，新增国家级专精特新“小巨人”企业256家、总数居全国第7位。三产“锻长补短”扎实推进，规模以上生产性服务业营业收入增长8%左右，软件产业主营业务收入增长20%左右，快递业务量增长10%左右，蚌埠市获批国家骨干冷链物流基地、生产服务型国家物流枢纽。工业互联网平台体系加快建设，科大讯飞图聆晋级国家级双跨平台，羚羊工业互联网获评全国工业互联网年度最佳平台，入驻用户24.2万户、服务企业55.7万次。</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五）持续深化改革扩大开放，市场活力进一步增强。国企改革三年行动全面完成，省属企业国有资产证券化率超50%，省交控、能源集团国有资本投资公司试点改革全面实施，千亿规模省级国资股权投资基金组建运营。深入开展万家企业资本市场业务培训，参训企业4.83万家。新增上市公司（含过会待发）30家，居全国第7位。基础设施REITs发行规模居全国第2位。成立省国有金融资本投资管理有限公司，组建省新兴产业引导基金；推行零基预算改革，压减预算支出项目482个，财政资源配置方式实现重塑。全面推开“亩均论英雄”改革，“标准地”覆盖开发区总出让产业土地的86%。推动出台安徽自贸试验区条例，联动创新区实现省域全覆盖。对“一带一路”</w:t>
      </w:r>
      <w:r>
        <w:rPr>
          <w:rFonts w:ascii="宋体" w:eastAsia="宋体" w:hAnsi="宋体" w:cs="Times New Roman" w:hint="eastAsia"/>
          <w:sz w:val="28"/>
        </w:rPr>
        <w:lastRenderedPageBreak/>
        <w:t>沿线国家和RCEP成员国进出口分别增长16%和10%。新增3个跨境电商综试区，建设使用海外仓322个，跨境电商交易额增长35%。芜湖获批国家进口贸易促进创新示范区，安庆综保区封关运行。举办世界制造业大会和集成电路、新材料、光伏等国际化展会。建成一站式服务的外贸综合服务平台。外事、侨务、对台、港澳工作取得新成效，出色完成第七次“1+6”圆桌对话会、第三次阿富汗邻国外长会两大主场外交服务保障任务，开放大气的徽风皖韵在国际平台上魅力绽放。</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六）大力推进绿色低碳发展，生态环境质量持续改善。建立碳达峰碳中和“1+N”政策体系。推进能源综合改革创新试点，国内首座兆瓦级氢能综合利用示范站投入运行，新增可再生能源发电装机647万千瓦。污染防治成效得到巩固，空气质量总体稳定向好，长江流域国考断面水质优良比例达94.8%，巢湖湖区蓝藻水华累计发生面积下降50.1%，整治农村黑臭水体826个。中央及省级生态环保督察反馈问题、生态环境警示片披露问题有效整改。完成“三区三线”划定。新增人工造林34万亩，环巢湖十大湿地全面建成。</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七）着力稳就业保基本民生，人民群众获得感不断增强。聚焦人民群众急难愁盼，投入财政资金920.7亿元实施20项民生实事和10项暖民心行动，群众满意度达91%。皖北地区9个县（区）群众喝上引调水。推出“53353”拓岗政策，开发就业岗位39.5万个，确保高校毕业生、失业人员、就业困难人员有岗可上。创业安徽行动启动实施，全国“双创”活动周主会场活动在皖举办。入选国家义务教育优质均衡先行创建县（市、区）5个。根据发展需要，实施高校学科专业结构改革，撤销本专科专业点461个、新增270个。16个市传染病专科医院（院区）、61个县级医院传染病救治能力提升项目全面推进，儿童、创伤国家区域医疗中心建成运营。实施中医药振兴发展行动，国家中医药传承创新中心获批建设。退休人员养老金、居民基础养老金稳步提高，低保、特困供养标准得到提升。妇女、儿童、</w:t>
      </w:r>
      <w:r>
        <w:rPr>
          <w:rFonts w:ascii="宋体" w:eastAsia="宋体" w:hAnsi="宋体" w:cs="Times New Roman" w:hint="eastAsia"/>
          <w:sz w:val="28"/>
        </w:rPr>
        <w:lastRenderedPageBreak/>
        <w:t>老人、残疾人合法权益得到有效保障，红十字等事业持续发展。民族宗教、援藏援疆等工作取得新成绩。文化事业发展取得新成果，《觉醒年代》等3部作品荣膺精神文明建设“五个一工程”优秀作品奖，明中都遗址考古发掘入选“全国十大考古新发现”。哲学社会科学、参事文史、档案方志等工作持续加强。举办第十五届省运会、第八届省残运会和第九届少数民族运动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八）有效防范化解重大风险，社会大局保持稳定。推进地方金融风险攻坚，妥善处置村镇银行风险。“保交楼”专项行动取得重要进展。深入开展自建房、城镇燃气等专项治理，安全生产事故总量下降29.5%。气象、地震、防灾减灾工作得到加强。推行食品生产企业风险分级分类监管。持续开展“守护平安”系列行动，常态化机制化推进扫黑除恶斗争，圆满完成党的二十大期间全省安保维稳任务。落实领导干部接访下访、阅批群众来信制度，完善闭环跟踪落实机制，信访事项一次性化解率达93.7%，进京访人次下降86%、创2002年有信访统计以来最好成绩。支持国防和军队现代化建设，国防动员、双拥共建、退役军人事务、人民防空等工作取得新进步。</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政府自身建设得到加强。我们坚持用习近平新时代中国特色社会主义思想武装头脑，优化思想方法、改进工作方法，努力把政府各项工作想透、说清、干实。坚持认识市场规律、尊重市场规律、利用市场规律、弥补市场失灵，更好发挥政府作用，建立企业家参与涉企政策制定机制，“万家民营企业评营商环境”调查结果从全国第16位提升至第8位。坚持在法治之下想问题、作决策、办事情，制定修改废止省政府规章6件，提请省人大常委会审议地方性法规27件，全省办结行政复议案件7985件，行政机关负责人出庭应诉率保持100%。开展公共政策兑现和政府履约践诺行动，建立府院、府检联动机制，150件行政单位拖欠债务案件基本办结。自觉接受人大监督、政协民主监督和社会各方面监督，办理省人大代表建议1192件、省政协提</w:t>
      </w:r>
      <w:r>
        <w:rPr>
          <w:rFonts w:ascii="宋体" w:eastAsia="宋体" w:hAnsi="宋体" w:cs="Times New Roman" w:hint="eastAsia"/>
          <w:sz w:val="28"/>
        </w:rPr>
        <w:lastRenderedPageBreak/>
        <w:t>案720件。创新政府工作方式方法，运用工业互联网思维改造政府工作流程，建立多部门协同、扁平化管理的重点工作推进机制。坚持把改革开放创新作为更本质的作风，全面加强政府公务人员市场化专业化能力素质培养，推出对照学习沪苏浙改革创新政策举措128项，使干部在新理念、新格局中谋划发展，在新路径、新方式下开展工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各位代表！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五年来，我们抢抓机遇、只争朝夕；五年来，我们风雨兼程、奋发向前。在此，我代表省人民政府，向在各个岗位辛勤工作的全省人民，向人大代表、政协委员、各民主党派、工商联、人民团体和社会各界人士，向驻皖解放军指战员、武警官兵、政法公安干警和消防救援队伍指战员，向关心支持安徽改革发展的中央各部门、兄弟省区市、港澳台同胞、海外侨胞和国际友人，表示衷心的感谢！　</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同时，我们清醒认识到，发展不平衡不充分仍然是最大省情。以企业为主体的技术创新体系不健全，科技成果转化效率不高，高素质人才供给不足。制造业一些关键核心技术受制于人，新兴产业集聚规模和产业链质量有待提高。现代农业发展基础仍然薄弱，农产品加工业发展不足。城市功能品质活力亟待提升，中心城市能级偏低。开放型经济发展存在不小差距，外贸主体不强，利用外资明显不足。绿色低碳转型压力较大，高耗能行业和煤炭消费占比较高。劳动力资源开发利用不充分，就业结构与产业结构不协调。城乡居民收入水平不高，中等收入群体比重偏低。公共服务体系短板较多，群众在医疗卫生、养老托育、住房保障等方面仍有不少困难。各级政府及其部门服务意识有待进一步增强，利用市场机制配置资源的意识和能力有待进一步提高，有的干部担当精神不够，奋勇争先意识不强，形式主义、官僚主义现象仍较突出，反腐败斗争形势依然严峻复杂。我们要坚持问题导向，拿出真正解决问题的新办法、硬招数，不辜负全省人民的期待！　　</w:t>
      </w:r>
    </w:p>
    <w:p w:rsidR="00952231" w:rsidRDefault="00460742">
      <w:pPr>
        <w:rPr>
          <w:rFonts w:ascii="宋体" w:eastAsia="宋体" w:hAnsi="宋体" w:cs="Times New Roman"/>
          <w:b/>
          <w:bCs/>
          <w:sz w:val="28"/>
        </w:rPr>
      </w:pPr>
      <w:r>
        <w:rPr>
          <w:rFonts w:ascii="宋体" w:eastAsia="宋体" w:hAnsi="宋体" w:cs="Times New Roman" w:hint="eastAsia"/>
          <w:b/>
          <w:bCs/>
          <w:sz w:val="28"/>
        </w:rPr>
        <w:br w:type="page"/>
      </w:r>
    </w:p>
    <w:p w:rsidR="00952231" w:rsidRDefault="00460742">
      <w:pPr>
        <w:widowControl/>
        <w:spacing w:line="510" w:lineRule="exact"/>
        <w:ind w:firstLineChars="200" w:firstLine="562"/>
        <w:rPr>
          <w:rFonts w:ascii="宋体" w:eastAsia="宋体" w:hAnsi="宋体" w:cs="Times New Roman"/>
          <w:b/>
          <w:bCs/>
          <w:sz w:val="28"/>
        </w:rPr>
      </w:pPr>
      <w:r>
        <w:rPr>
          <w:rFonts w:ascii="宋体" w:eastAsia="宋体" w:hAnsi="宋体" w:cs="Times New Roman" w:hint="eastAsia"/>
          <w:b/>
          <w:bCs/>
          <w:sz w:val="28"/>
        </w:rPr>
        <w:lastRenderedPageBreak/>
        <w:t>二、今后五年工作的总体要求和主要目标任务</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今后五年，是我省全面贯彻落实党的二十大精神，以中国式现代化引领现代化美好安徽建设的关键时期。以国内大循环为主体、国内国际双循环相互促进的新发展格局，进一步释放我省在经济地理上承东启西、连南接北的巨大潜力；长三角一体化发展等国家战略叠加，为我省高水平开放筑起了强大势能；多年来培育的科技创新能力，为我省高质量发展积淀了深厚底蕴；快速壮大的新兴产业集群，为我省高质量发展提供了坚实支撑；全省上下奋发有为、争先进位的精神状态，投资者看好安徽、投资安徽的旺盛势头，给了我们顺势而为、乘势而上、聚势而强的极大信心和底气。</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按照省委十一届四次全会部署，做好今后五年政府工作，要坚持以习近平新时代中国特色社会主义思想为指导，全面贯彻落实党的二十大精神，深入贯彻落实习近平总书记系列重要讲话指示批示精神，把“两个确立”“两个维护”作为最高政治原则和根本政治规矩，坚持和加强党的全面领导，坚持以人民为中心的发展思想，坚持深化改革开放，坚持发扬斗争精神，认真落实“五位一体”总体布局和“四个全面”战略布局，立足新发展阶段，完整、准确、全面贯彻新发展理念，服务和融入新发展格局，自信自强、守正创新，踔厉奋发、勇毅前行，忠诚尽职、奋勇争先，加快打造具有重要影响力的“三地一区”，靠创新驱动、招大引强厚植高质量发展动能，靠共同奋斗促进共同富裕，加快建设更高质量的创新安徽、共进安徽、美丽安徽、开放安徽、幸福安徽。到2027年，全省经济总量向7万亿元冲刺，人均地区生产总值达到11万元以上，经济实力、科技实力、综合实力全面增强，为到2035年基本建成现代化美好安徽奠定坚实基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——开辟发展新领域新赛道，塑造发展新动能新优势，创新安徽建设取得新突破。实施科教兴皖战略，深入推进教育强省、科技强省、人才强省建设。坚持教育优先发展，全省义务教育优质均衡发展的县</w:t>
      </w:r>
      <w:r>
        <w:rPr>
          <w:rFonts w:ascii="宋体" w:eastAsia="宋体" w:hAnsi="宋体" w:cs="Times New Roman" w:hint="eastAsia"/>
          <w:sz w:val="28"/>
        </w:rPr>
        <w:lastRenderedPageBreak/>
        <w:t>（市、区）达到70%，“双一流”和优势学科建设取得新突破。完善科技创新体系，深入实施科技创新“栽树工程”，强化国家实验室、合肥综合性国家科学中心等战略科技力量，加快建设世界一流大科学装置群，推动量子信息、聚变能源、深空探测等科创引领高地建设。深入实施创新驱动发展战略，强化以企业为主体的产学研协同创新，推动创新链产业链资金链人才链深度融合，研究与试验发展经费投入强度力争达到3%，全员劳动生产率达到20万元/人以上，科技型中小企业、高新技术企业数量实现双倍增。积极培育和引进各领域人才队伍，推动全省人才扩量提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深入推进三次产业高质量协同发展，加快建设现代化产业体系，加快建设制造强省、质量强省、交通强省、网络强省、数字安徽。深入实施一产“两强一增”行动计划，粮食综合生产能力稳定在820亿斤左右，永久基本农田全部建成高标准农田，建成10个千亿级绿色食品产业。深入实施二产“提质扩量增效”行动计划，推动制造业高端化、智能化、绿色化发展，突出招大引强、提质降本，培育形成4个万亿级产业和10个千亿级产业，制造业增加值占地区生产总值比重达到30%左右。深入实施三产“锻长补短”行动计划，构建优质高效服务业新体系，提升健康体育、养老托育、文化旅游等生活性服务业，大力发展科技服务、供应链管理等生产性服务业，构建“通道+枢纽+网络”的现代物流体系。加快数字产业化、产业数字化，数字经济核心产业增加值占地区生产总值比重达到全国平均水平。优化基础设施布局、结构、功能和系统集成，铁路网和高铁网分别覆盖95%、83%以上县（市），县城通高速全面实现。</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加快城乡融合发展，推进区域协调发展，共进安徽建设取得新突破。坚持农业农村优先发展，加快建设农业强省，扎实推动乡村产业、人才、文化、生态、组织振兴。巩固拓展脱贫攻坚成果，增强脱贫地区和脱贫群众内生发展动力。深入落实国家区域重大战略，深</w:t>
      </w:r>
      <w:r>
        <w:rPr>
          <w:rFonts w:ascii="宋体" w:eastAsia="宋体" w:hAnsi="宋体" w:cs="Times New Roman" w:hint="eastAsia"/>
          <w:sz w:val="28"/>
        </w:rPr>
        <w:lastRenderedPageBreak/>
        <w:t>度融入长三角一体化发展，加强与沪苏浙产业链等高对接、科技创新协同攻关、制度创新同步衔接，增强链接长三角和中部地区的市场枢纽功能。推进以人为核心的新型城镇化，实施城市功能品质活力提升行动，加快县城、中心城市和城市群发展，常住人口城镇化率达到67%。构建多极支撑区域发展格局，不同区域发展差距逐步缩小，经济总量超5000亿元的市增加到5个。</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促进人与自然和谐共生，推动发展全面绿色转型，美丽安徽建设取得新突破。牢固树立和践行绿水青山就是金山银山的理念，坚持山水林田湖草沙一体化保护和系统治理，协同推进降碳、减污、扩绿、增长，生态环境持续改善，生态安全屏障更加牢固，绿色低碳循环发展的经济体系基本形成。单位地区生产总值能耗降幅、碳排放降幅完成国家下达目标。积极稳妥推进碳达峰碳中和，新型能源体系加快规划建设，非化石能源占能源消费总量比重达到18%以上。重污染天气基本消除，农村黑臭水体全面消除，国考断面水质优良比例达90%。森林覆盖率达31.2%，湿地保护率达57%。</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深化市场化改革，推进高水平开放，开放安徽建设取得新突破。坚持社会主义市场经济改革方向，充分发挥市场在资源配置中的决定性作用，更好发挥政府作用。做强做优做大国有资本和国有企业，优化民营企业发展环境，营收千亿级国有企业达到5家，力争入围全国民营制造业500强企业数量年均增加1—2户。大力推进创业安徽行动。营商环境达到国内先进水平。深化要素市场化改革，高标准市场体系基本建成，上市公司数量达到300家。发挥安徽自贸试验区制度型开放引领作用，广泛汇聚全球要素资源，货物贸易进出口额力争达到1.2万亿元，吸收外商直接投资实现倍增，更高水平开放型经济新体制基本形成，改革开放新高地动力更足、活力更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——扎实推进共同富裕，持续增进民生福祉，幸福安徽建设取得新突破。坚持在发展中保障和改善民生，健全基本公共服务体系，提</w:t>
      </w:r>
      <w:r>
        <w:rPr>
          <w:rFonts w:ascii="宋体" w:eastAsia="宋体" w:hAnsi="宋体" w:cs="Times New Roman" w:hint="eastAsia"/>
          <w:sz w:val="28"/>
        </w:rPr>
        <w:lastRenderedPageBreak/>
        <w:t>高公共服务水平，增强均衡性和可及性。实施城乡居民收入十年倍增计划和中等收入群体倍增计划，城镇常住居民人均可支配收入接近全国平均水平，农村常住居民人均可支配收入超过全国平均水平，中等收入群体比例力争达到42%。社会消费品零售总额突破3万亿元。实施就业优先战略，完善重点群体就业支持体系，支持和规范发展新就业形态。健全多层次社会保障体系，社会保险实现法定人群全覆盖，基本医疗保险、失业保险、工伤保险省级统筹水平进一步提高，分层分类的社会救助体系更加完善。多主体供给、多渠道保障、租购并举的住房制度加快建立。推进健康安徽建设，促进优质医疗资源扩容和区域均衡布局，基层防病治病和健康管理能力不断提高，生育、养育、教育成本稳步降低，养老事业和养老产业加快发展。扩大公共文化服务供给，提高社会文明程度，人民精神文化生活日益丰富。统筹发展和安全，提升防范化解重大风险能力，提高社会治理效能，法治安徽、平安安徽建设为全省人民带来更多获得感、幸福感、安全感。</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各位代表！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五年我们要走很长的路，五年我们要做很多的事。过去五年，安徽的发展的确令人鼓舞；未来五年，安徽的发展一定更有看头！</w:t>
      </w:r>
    </w:p>
    <w:p w:rsidR="00952231" w:rsidRDefault="00460742">
      <w:pPr>
        <w:widowControl/>
        <w:spacing w:line="510" w:lineRule="exact"/>
        <w:ind w:firstLineChars="200" w:firstLine="562"/>
        <w:rPr>
          <w:rFonts w:ascii="宋体" w:eastAsia="宋体" w:hAnsi="宋体" w:cs="Times New Roman"/>
          <w:b/>
          <w:bCs/>
          <w:sz w:val="28"/>
        </w:rPr>
      </w:pPr>
      <w:r>
        <w:rPr>
          <w:rFonts w:ascii="宋体" w:eastAsia="宋体" w:hAnsi="宋体" w:cs="Times New Roman" w:hint="eastAsia"/>
          <w:b/>
          <w:bCs/>
          <w:sz w:val="28"/>
        </w:rPr>
        <w:t>三、2023年重点工作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2023年是全面贯彻落实党的二十大精神的开局之年，是实施“十四五”规划承上启下的关键一年。经济社会发展的主要预期目标是：全省生产总值增长6.5%左右，在实际工作中力争更好结果；固定资产投资力争增长10%以上；社会消费品零售总额增长9.5%；进出口总额增长12%，其中出口增长17%；外商直接投资增长15%；一般公共预算收入增长7%；城镇调查失业率5.5%左右，城镇新增就业68万人左右；居民消费价格涨幅3%左右；居民收入增长和经济增长基本同步，城镇、农村常住居民人均可支配收入分别增长7%、8%；全员劳动生产率15.2万元/人左右；研究与试验发展经费投入强度2.6%左</w:t>
      </w:r>
      <w:r>
        <w:rPr>
          <w:rFonts w:ascii="宋体" w:eastAsia="宋体" w:hAnsi="宋体" w:cs="Times New Roman" w:hint="eastAsia"/>
          <w:sz w:val="28"/>
        </w:rPr>
        <w:lastRenderedPageBreak/>
        <w:t>右；常住人口城镇化率62%左右；粮食产量、单位地区生产总值能耗降低率完成国家下达目标任务。</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实现这些目标，我们拥有多重有利条件和机遇，要用足用好；我们也会遇到诸多难以预料的困难和挑战，要准备充分。要加强前瞻性思考、全局性谋划、整体性推进，坚持稳中求进工作总基调，坚持扩大内需同深化供给侧结构性改革并重，推动三次产业高质量协同发展，突出招大引强，突出稳增长、稳就业、稳物价，推动经济运行向稳向好。重点做好十一个方面工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（一）着力扩大内需，进一步强化有效投资关键支撑作用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紧紧抓住制造业投资不松手。先进制造业是安徽加快高质量发展最硬的底盘，要靠扩大投资优化存量、做大增量。加大钢铁、有色、建材、食品、纺织等传统产业技术改造投入，把推进技术改造与产业整合重组、转换发展动能结合起来，实施亿元以上技改项目1200项。强化新兴产业集群对投资的聚合效应，立足十大产业优势，突出强链延链补链，在主导产业集群投资上突破一批链主型大项目，制造业投资占总投资比重进一步提高。</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适度超前推动基础设施投资。把完善基础设施体系与提升我省在新发展格局中的区位优势结合起来，加快实施“十四五”重大工程，推动一批交通、能源、水利、新基建等重大项目建设。开工建设沿江高铁合肥至武汉段、京台高速合肥至蚌埠段改扩建、长江安庆河段治理等项目，加快引江济淮二期、宣城—绩溪高铁、淮北—宿州—蚌埠城际铁路、全国一体化算力网络长三角国家枢纽节点芜湖数据中心集群等建设。高铁、高速通车里程分别新增125公里、300公里以上。鼓励和吸引更多民间资本参与重大工程和补短板项目建设，推出PPP标杆项目10个以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推动招大引强提速提质提效。进一步完善和创新招商引资工作机制，建立全省招大引强“赛马”激励机制，围绕十大新兴产业强链延</w:t>
      </w:r>
      <w:r>
        <w:rPr>
          <w:rFonts w:ascii="宋体" w:eastAsia="宋体" w:hAnsi="宋体" w:cs="Times New Roman" w:hint="eastAsia"/>
          <w:sz w:val="28"/>
        </w:rPr>
        <w:lastRenderedPageBreak/>
        <w:t>链补链，大力招引世界500强、全国制造业百强、行业隐形冠军、独角兽等企业，对市县新开工建设百亿级、80亿级、50亿级等重大产业类项目，分类给予激励。积极引进培育专精特新和“四新”经济企业，更加注重在项目引进中对技术创新团队的招引。创新招商方式，“一链一策”建立定向招引机制，聚焦主导产业实施产业链生态招商，定期开展新材料、信息软件、人工智能等领域应用场景招商。建立重大项目省市县三级联动推进机制，让最好最优的项目得到最优最快的要素资源配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不失时机恢复和扩大消费。扩容升级“徽动消费”行动，调整制约消费的过时政策，合理增加消费信贷，着力改善消费条件，创新消费场景。促进聚集性、接触性消费加快恢复。推进一刻钟便民生活圈建设。积极承接旅游消费释放，全面推进安徽旅游升级发展。通过供给创新培育消费新增长点，发展“互联网+社会服务”等新模式，支持新能源汽车、养老服务等消费。扩大消费品供给，支持企业开拓消费市场。加大骨干商贸流通企业引育，新增限额以上企业1000家。</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（二）全面加强教育科技人才发展，提升创新驱动发展效能</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推进高质量教育体系建设。落实立德树人根本任务，新建10个德智体美劳“五大行动”实验区。推进公办幼儿园新建改扩建，提高普惠性幼儿园覆盖率。推进县域义务教育优质均衡创建，健全“双减”长效机制。推动高中阶段学校多样化发展，稳妥推进高考综合改革后首次新学考工作。开展与全国知名高校合作，推动产教深度融合，深化校企“双元”育人，推进职业教育高质量发展。一校一策推进“双一流”和高水平大学建设，推动高峰学科提质扩容，引导、支持地方高校特色发展。持续推进高校学科专业结构优化调整，建立教育、产业、科研相衔接的学科设置和人才培养机制。引导规范民办教育发展，促进特殊教育普惠发展，推动终身教育优质资源共享。加强师德师风建设，实施强基兴师计划。</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推进科技体制机制创新。强化企业科技创新主体地位，推动创新资源向企业集聚。实施科技型中小企业、高新技术企业“双倍增”和规模以上制造业企业“两清零”行动。加大首台套、首批次、首版次示范应用和政府采购力度。健全前沿科技研发“沿途下蛋”机制。加快科技成果转化应用体系建设，全面加强科技成果捕捉平台、供需对接平台、中试孵化平台和应用场景建设。深化职务科技成果所有权赋权改革，建立以科技创新质量、贡献、绩效为导向的分类评价体系。推动合肥科创金融改革试验区建设。通过建设“科大硅谷”，发挥中国科学技术大学、中科院合肥物质研究院、合肥工业大学、安徽大学等高校院所作用，联合国内特别是长三角高校科研院所，集聚全球科技创新要素。通过办好中国科大科技商学院，突出实践性、实战性、实效性特色办学理念，培养复合型科技产业组织人才，为走好“科创+产业”路子提供支撑。通过建设羚羊工业互联网等平台，强化要素汇聚耦合，推动科技、产业、资本直通。通过“科大硅谷”、中国科大科技商学院、羚羊工业互联网相互赋能，推动科研机构、高校院所、大科学装置与企业、资本的协同创新，打造科技创新策源地与新兴产业聚集地融合发展的生态系统。</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加强和完善科技力量布局。深入实施科技创新“栽树工程”，推进合肥先进光源、空地一体量子精密测量实验设施、紧凑型聚变能实验装置等大科学装置建设，争创新的国家实验室（基地），力争新增全国重点实验室5家以上。坚持以基础研究引领应用研究，以应用研究倒逼基础研究，实施重大基础研究项目100项。推动百家知名高校院所企业在皖设立研发机构。瞄准新兴产业需求，统筹建设产业研究院20家，发展一批高水平新型研发机构。推动全省域科技力量优化布局，启动全省应用场景一体化大市场建设，支持各市发展各具特色的产业创新平台。高质量办好中国（安徽）科技成果转化交易会、航天日主场活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培养造就高素质人才。突出高层次人才对高质量发展的关键支撑作用，依托国家实验室、大科学装置等科创平台，广泛集聚战略科技人才、一流科技领军人才和创新团队。构建以企业为主体的人才“引育留用”机制。深化产业工人队伍建设改革，新增技能人才30万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（三）深化一产“两强一增”，大力推进农业农村现代化</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保障粮食和重要农产品稳定安全供给。坚持多种粮、种好粮，聚焦提高粮食作物单产水平，实施新一轮粮食产能提升行动，全年粮食播种面积1亿亩以上、产量820亿斤以上。大豆、油菜种植面积只增不减。抓好化肥、农药等农资保供稳价。扩大多元化食物供给，积极发展林下经济，新增稻渔综合种养面积80万亩，新增设施蔬菜播种面积21万亩以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推动科技强农、机械强农取得更大进展。深入实施种业振兴行动，持续抓好种质资源保护库建设。提升科技特派员行政村“一对一”服务成效。推动数字乡村智慧农业暨农业产业互联网试点，新建数字农业工厂100个。推进农田宜机化改造，新建和改造提升高标准农田410万亩。开展农业精耕细作改革，新增“小田变大田”改造513万亩、“大托管”服务300万亩。加快农田水利“最后一米”建设，新建和改造农田机井1.5万眼。加快农机补短板项目研发，农作物耕种收综合机械化率提高到84%。</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突出产业支撑、改革赋能，扎实推进乡村振兴。提升农业产业化水平，加快十大绿色食品产业全产业链发展，发挥长三角绿色食品加工业大会平台作用，高标准建设长三角绿色农产品生产加工供应基地。加快贯通县乡村电子商务体系和快递物流体系，把发展农村电商与培育壮大优质农产品品牌更好结合起来。稳慎推进农村宅基地制度改革试点，深化农村集体产权制度改革，“三变”改革的村占比达83%，集体经济强村占比达18%。实施科技下乡、能人返乡、青年留乡、企业兴乡“四乡工程”，加快培育新型农业经营主体，新培育乡村产业</w:t>
      </w:r>
      <w:r>
        <w:rPr>
          <w:rFonts w:ascii="宋体" w:eastAsia="宋体" w:hAnsi="宋体" w:cs="Times New Roman" w:hint="eastAsia"/>
          <w:sz w:val="28"/>
        </w:rPr>
        <w:lastRenderedPageBreak/>
        <w:t>带头人2万名、高素质农民3万人。扎实推进乡村建设和治理，提高基础设施完备度、公共服务便利度、人居环境舒适度，加快建设彰显徽风皖韵、宜居宜业和美乡村。</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巩固拓展脱贫攻坚成果。强化防止返贫监测帮扶机制落实，分层分类帮扶农村低收入群体，健全帮扶项目联农带农机制，促进脱贫劳动力稳岗就业，坚决防止出现整村整乡返贫现象。</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（四）深化二产“提质扩量增效”，推动制造业高端化、智能化、绿色化发展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推动优势产业融合集群发展。实施重大新兴产业基地新一轮三年规划，推进一批重大工程和专项。进一步完善十大新兴产业工作推进机制，通过政府部门、商协会组织、龙头企业、基金机构等力量协同，强化产业组织功能，促进各产业集群在各市间的产业链协同，引导市县做大主导产业集群、完善产业生态。提升人工智能、集成电路产业在软件、材料、设备等环节自主可控能力，突出“芯车联动”推进新能源汽车和智能网联汽车全产业生态建设，聚焦光伏突破加快新能源产业发展，装备制造业营业收入向万亿元冲刺，新一代信息技术、新材料产业突破5000亿元。</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加快培育专精特新企业。完善专精特新企业选育、赋能、壮大机制，构建财税金融、用地用能等政策协同支持机制。加大研发投入、基金等支持力度，支持专精特新企业“卡位入链”，形成更多独门绝技。做大创新型中小企业“塔基”，做强国家级“小巨人”企业“塔尖”，让专精特新企业成为安徽制造业创新发展的坚实支撑，成为龙头企业成长壮大的深厚土壤。</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加快提升企业效益和品牌质量。深化亩均效益评价，落实用地、用能、创新要素与亩均效益挂钩政策，全面推开占地5亩以上的工业企业亩均效益评价，探索开展服务业企业亩均效益评价。深入推进“增</w:t>
      </w:r>
      <w:r>
        <w:rPr>
          <w:rFonts w:ascii="宋体" w:eastAsia="宋体" w:hAnsi="宋体" w:cs="Times New Roman" w:hint="eastAsia"/>
          <w:sz w:val="28"/>
        </w:rPr>
        <w:lastRenderedPageBreak/>
        <w:t>品种、提品质、创品牌”，推动制修订国家标准100项以上，培育“安徽工业精品”100个左右，争创“中国质量奖”。</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大力发展建筑业。积极培育特级资质企业，增强建筑业高端市场设计和施工能力，支持优质建筑企业参与高精尖工程建设。推动装配式建筑业产业基地、园区建设，加快全产业链发展。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（五）深化三产“锻长补短”，构建优质高效服务业新体系</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突出发展生产性服务业。加快发展研发设计、检验检测、知识产权等服务业，培育省级工业设计中心100家。推进软件“一市一园”和大数据产业园建设，新培育省级大数据企业500家以上。支持“制造+服务”模式创新，分行业推广典型案例，形成更多数字化管理、平台化设计、网络化协同等新模式新业态，培育省级服务型制造示范企业60家，认定“两业融合”试点单位30家。</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大力发展数字经济。加快产业数字化转型，实现3万家以上制造业企业数字化应用和改造。做大做强数字产业集群，培育一批数字技术赋能企业、咨询服务机构和研究机构，“中国声谷”入园企业超2100家、营业收入超3000亿元。做优工业互联网平台服务体系，加强对知名大平台和细分领域龙头平台的引进合作，新增省级重点工业互联网平台10家。支持中小企业用平台，实现7000家以上企业与云资源深度对接，推广应用数字化软件服务包3万个以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推进流通体系建设和现代物流产业发展。用足用好独特区位、交通优势，加快构建现代物流产业体系，更好服务和融入新发展格局。支持国家物流枢纽承载城市建设，完善合肥陆港型、芜湖港口型、蚌埠生产服务型等国家物流枢纽功能，支持芜湖马鞍山打造江海联运中心，提升铜陵、安庆、池州等港口城市口岸能级。新建10个货运多式联运示范工程。完成低空空域管理改革试点，培育低空产业集群。大力发展供应链物流。加大物流企业引进培育力度，发展一批大型物</w:t>
      </w:r>
      <w:r>
        <w:rPr>
          <w:rFonts w:ascii="宋体" w:eastAsia="宋体" w:hAnsi="宋体" w:cs="Times New Roman" w:hint="eastAsia"/>
          <w:sz w:val="28"/>
        </w:rPr>
        <w:lastRenderedPageBreak/>
        <w:t>流企业集团、A级物流企业。积极发展物联网，建设一批智慧物流产业园。</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（六）坚决落实“两个毫不动摇”，持续深化市场化改革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深化国资国企改革。实施深化国资国企改革专项行动，持续推进从管企业向管资本转变。发挥省国有资本投资公司平台作用，加大新基建、新兴产业等领域布局。推进国有资产资本化证券化，撬动社会资本做大做强投资基金集群。推动国有企业混合所有制改革和整合重组，支持省属企业与国内国际一流企业合资合作，推进港航、煤电、粮食等资源整合，打造具有国际竞争力和影响力的大企业、大集团。</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促进民营经济发展壮大。发挥民营企业机制灵活、善于创新优势，实施民营龙头企业倍增行动计划，让民营经济在安徽高质量发展中彰显更亮风采。落实国企民企平等对待要求，持续放宽和规范市场准入，加快清理政府采购、招投标等领域不合理限制，依法保护民营企业产权和企业家权益。构建亲清统一的新型政商关系，建立政商交往正负面清单，倾心倾力为民营企业解难题、办实事，让尊重、理解和成全企业家的创新创业创造，成为弘扬企业家精神最鲜明的态度和最有力的行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坚持不懈优化营商环境。对标一流持续推出创优营商环境举措，坚决落实“十做到”“十严禁”。健全常态化闭环式解决企业反映问题工作机制，做到企业诉求“一口收办”。实施企业提质降本行动，持续降低制度性交易成本，最大限度压减省及省以下涉企税费水平，推动社会物流总费用占地区生产总值比重继续下降。加大助企惠企力度，设立普惠型小微企业贷款风险补偿引导资金，新增小微企业贷款2000亿元以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全面增强要素市场活力。推进企业上市“迎客松行动”计划，新增上市企业30家以上。高效运营省新兴产业引导基金，支持风险投资创业投资高质量发展，扩大市场化基金培育引进，构建更加繁茂的</w:t>
      </w:r>
      <w:r>
        <w:rPr>
          <w:rFonts w:ascii="宋体" w:eastAsia="宋体" w:hAnsi="宋体" w:cs="Times New Roman" w:hint="eastAsia"/>
          <w:sz w:val="28"/>
        </w:rPr>
        <w:lastRenderedPageBreak/>
        <w:t>“基金丛林”。健全融资助企便民服务长效机制，深化“贷投批量联动”试点，用好企业债、公司债、融资租赁等市场化融资工具。深化“标准地”改革，省级以上开发区全面推行新增工业用地“标准地”供应。高标准建设安徽省国家级知识产权保护中心。加快建设全省一体化数据基础平台，挂牌运营省数据交易服务机构。</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面展开创业安徽建设。开拓人力资源红利，激发全社会创新创造潜能，让各类要素资源加快汇聚、充分涌流。聚焦高科技、新兴产业等领域，加快构建有利于青年人和人才团队创业的良好生态。以“科技创新+产业创新”为依托，以“制造+工业互联网+服务”为路径，实施“四新”经济市场主体培育工程。开展多种形式大众创业，实施百万大学生兴皖行动、返乡人员创业工程。扩容升级孵化器、加速器等创业平台，完善创业支持政策，给创业者提供科技的引擎、插上资本的翅膀。支持各市县依托主导产业和比较优势，紧密结合城市功能品质活力提升行动，打造创业型城市，让每一个创业者成为城市发展的“合伙人”。</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（七）强化国内国际市场联动，提高开放型经济发展水平</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更大力度吸引和利用外资。利用外资是更高水平开放的关键抓手。创新利用外资模式，发挥境内外商协会、国际化产业基金等作用，用好长三角外资企业资源，加大与境外世界500强、行业龙头、隐形冠军等企业对接力度，提高外资招引精度和效率。以制造业利用外资为重点，围绕强链延链补链，全面梳理十大新兴产业外资招引重点领域和目标企业清单，精准引进一批外资项目。支持在皖外资企业再投资。营造吸引外资良好环境，全面推行外商投资准入前国民待遇加负面清单管理制度，为在皖从事投资、创业、科研、经贸等活动的境外人员提供工作生活的更大便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提升外贸规模质量。实施外贸主体培育壮大工程，新增进出口实绩企业1000家以上。实施万企百团出海行动，更大力度抢订单拓市</w:t>
      </w:r>
      <w:r>
        <w:rPr>
          <w:rFonts w:ascii="宋体" w:eastAsia="宋体" w:hAnsi="宋体" w:cs="Times New Roman" w:hint="eastAsia"/>
          <w:sz w:val="28"/>
        </w:rPr>
        <w:lastRenderedPageBreak/>
        <w:t>场，加强“一带一路”、RCEP等新兴市场开拓。高效运行外贸综合服务平台，更好整合外贸资源，提升外贸服务质量和效率。拓展提升海关特殊监管区域功能，构建中高端消费品保税展示交易、新型易货贸易等平台。壮大外贸新业态新模式，建设使用海外仓350个以上，跨境电商交易额增长30%以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加快构建链接长三角和中部地区市场枢纽。系统建设枢纽型、市场化要素平台体系，让连接东中西的市场腹地进一步成为联动国内外的开放高地。全面提升安徽自贸试验区建设能级，加强与沪苏浙自贸试验区联动合作。主动对接虹桥国际开放枢纽，谋划建设安徽联动区。加快发展市场化、专业化展会，增强世界制造业大会、“天下徽商”圆桌会等平台功能。扩容和完善商协会体系，更好发挥长三角和中部地区国际商会联盟等作用。加强对台、港澳和侨务工作，拓展与国际友城深度交流合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（八）落实国家区域协调发展战略，推动区域协同共进、加快发展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深化长三角一体化发展。用好产业链供应链跨区域协调机制，提质升级省际产业合作园区，加快建设省际毗邻地区新型功能区，推动与沪苏浙产业链深度嵌入融合。协同推进G60科创走廊建设，依托科技创新共同体实施一批联合攻关项目。持续推进省际间重大基础设施建设，提升连接东中部的交通枢纽功能。积极引进高品质教育、医疗等资源，加快建设重点面向沪苏浙的康养基地。促进各区域各领域与沪苏浙建立紧密型、互补型合作关系，深化皖北地区与沪苏浙城市间结对合作帮扶。抓好三省一市重点事项落实，办好长三角地区主要领导座谈会轮值年系列活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提升区域协同发展水平。推进合肥都市圈提质升级，加快合六经济走廊、合淮产业走廊建设，启动建设合六（金安）市际合作园区。推动皖北新型工业化城镇化加快突破、引领经济社会全面加快发展，</w:t>
      </w:r>
      <w:r>
        <w:rPr>
          <w:rFonts w:ascii="宋体" w:eastAsia="宋体" w:hAnsi="宋体" w:cs="Times New Roman" w:hint="eastAsia"/>
          <w:sz w:val="28"/>
        </w:rPr>
        <w:lastRenderedPageBreak/>
        <w:t>支持皖北承接产业转移集聚区建设，引导推动国内外大企业、大集团参与皖北绿色食品、新材料、新能源和节能环保等7条千亿级产业链建设；突出产城融合、项目支撑，支持皖北中心城市能级提升和县城建设，促进江淮运河在皖北更好发挥综合效益。发挥长江沿岸城市区位、交通、生态等优势，增强产业人口集聚能力，推进组团式发展，整体提升高质量发展水平。支持皖西大别山革命老区振兴发展，加大生态型、适应性、特色化产业布局，推动六安市与上海市对口合作取得更大成效。高品质建设皖南国际文化旅游示范区，整体联动推进生态型、国际化休闲度假旅游目的地建设，集聚文化创意、研学旅居、商务会奖、生态康养等新业态，塑造“烟雨徽州”文化映象，感召更多年轻人汇聚创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开展城市功能品质活力提升行动。完善城市功能，提升城市品质，增强城市对人才、资本、技术等要素资源集聚能力和发展活力。以产业升级为重点，推动各地发挥资源禀赋比较优势，找准发展定位，支持每个县（市、区）打造1个以上特色产业品牌园区。以人的城镇化为核心，完善交通、市政等基础设施，提升教育、医疗、文化等公共服务水平。推进城市更新行动，构建高品质的生产空间、生活空间、生态空间。以市场机制实施全生命周期片区更新开发，探索国企、民企等各类企业协同发展模式，撬动更多社会资本参与城市设计、建设和运营。推进房地产业健康发展，支持刚性和改善性住房需求，解决好新市民、青年人等住房问题。强化项目统筹集成，系统谋划产业、基础设施、公共服务等项目，规范利用REITs、PPP等模式开展建设，着力打造功能完备、品质优越、特色鲜明、富有活力、宜居宜业、带动乡村的现代化城市。</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（九）加强生态环境保护治理，协同推进降碳减污扩绿增长</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推动绿色低碳发展。有计划分步骤实施碳达峰行动。发布重点领域能效标杆水平，建立健全全省碳排放统计核算体系。开展能源、工</w:t>
      </w:r>
      <w:r>
        <w:rPr>
          <w:rFonts w:ascii="宋体" w:eastAsia="宋体" w:hAnsi="宋体" w:cs="Times New Roman" w:hint="eastAsia"/>
          <w:sz w:val="28"/>
        </w:rPr>
        <w:lastRenderedPageBreak/>
        <w:t>业、建筑、交通等领域资源利用效率提升行动，实施重点行业企业减煤重大工程。实施新一轮找矿突破战略行动。推进土地节约集约利用综合改革试点。完善能源消耗总量和强度调控，推行单位能耗产出效益评价。深入实施能源综合改革试点。推进风光装机倍增工程，加快氢能“制储输用”全链条发展，新增可再生能源发电装机400万千瓦以上。提高省外绿电受进规模，新增支撑性电源装机156万千瓦。</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持续深入打好蓝天碧水净土保卫战。开展消除重污染天气攻坚行动，推进臭氧污染防治、柴油货车污染治理，基本完成钢铁行业超低排放改造。建立江淮运河水质保障机制，实施淮河流域水质提升行动。加快城市污水管网改造，县城建成区黑臭水体消除比率达80%，整治农村黑臭水体950个。推进合肥、马鞍山、铜陵国家级“无废城市”建设。持续抓好中央生态环保督察等反馈问题整改，完善省级生态环保督察制度。</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加强生态屏障建设。编制实施美丽安徽建设规划纲要。推进长江流域水生态保护修复、新一轮巢湖综合治理，加强采煤沉陷区综合治理，高质量推进新安江—千岛湖生态保护补偿试验区建设。支持黄山市创建国家生态产品价值实现机制试点。实施森林质量提升行动，推进“四廊两屏”建设，完成人工造林25万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（十）多措并举惠民生暖民心，持续增进民生福祉</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多举措稳定扩大就业。落实落细就业优先政策，强化稳增长与稳就业良性互动。把促进青年人特别是高校毕业生就业摆在更加突出位置，推动产业高质量发展和增加优质岗位供给更好结合。加强农民工、退役军人、就业困难人员就业帮扶，推进充分就业社区建设，构建“三公里”就业圈。支持灵活就业，加强新就业形态劳动者权益保护。</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提升社会保障水平。健全基本养老保险筹资和待遇调整机制，推进基本医保省级统筹，完善大病保险和医疗救助制度，促进商业医疗保险发展。提升“一老一小”服务水平，启动失能老年人帮扶行动，</w:t>
      </w:r>
      <w:r>
        <w:rPr>
          <w:rFonts w:ascii="宋体" w:eastAsia="宋体" w:hAnsi="宋体" w:cs="Times New Roman" w:hint="eastAsia"/>
          <w:sz w:val="28"/>
        </w:rPr>
        <w:lastRenderedPageBreak/>
        <w:t>新增托位7.5万个。新增保障性租赁住房11.3万套，新开工棚户区改造17.7万套，改造老旧小区1000个以上。加强重要民生商品保供稳价，适时启动价格补贴联动机制。深入实施“善行安徽”行动，做好红十字等工作，保障妇女、儿童、老人、残疾人合法权益。持续开展根治欠薪专项行动。强化低收入人口救助帮扶，加大低保对象、特困人员等救助力度，兜住兜牢基本民生底线。</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加强优质高效医疗卫生体系建设。引入优质医疗资源开展合作办医，加快国家和省级区域医疗中心、临床重点专科建设。开展公立医院高质量发展省级试点，规范发展民营医院。推进基层医疗卫生服务能力建设，加大全科医生培养力度。促进医保、医疗、医药协同发展和治理，推动疾控体系改革。持续开展爱国卫生运动。精心实施新冠病毒感染“乙类乙管”，加强药物和疫苗研发应用，扩容升级医疗资源，提升救治能力，着力保健康、防重症。实施促进中医药传承创新发展专项行动，推进中医药跨学科科技攻关取得突破，推动“北华佗、南新安”传承创新，支持亳州打造世界中医药之都，成为中医药进入国际市场的“桥头堡”。</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促进文化产品和服务提质升级。培育和践行社会主义核心价值观，用足用好用活红色资源，强化新时代爱国主义教育和公民道德建设。实施重点文艺项目、戏剧创作孵化计划。加快安徽省大运河国家文化公园、长江国家文化公园、凌家滩国家考古遗址公园等建设。繁荣发展新闻出版、广播影视、哲学社会科学，做好参事文史、档案方志等工作。创新实施文化惠民工程，打造众多“小且美”、业态多元新型文化空间。启动建设国家文化大数据体系安徽省域中心，发展壮大数字音乐、数字出版、视频直播产业基地。实施竞技体育突破行动。广泛开展全民健身活动，基本实现居住小区和行政村健身设施全覆盖。</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动态实施10项暖民心行动，健全项目建设跟踪调度机制，持续提升工程质效，持续提升群众有感度、满意度。</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（十一）加强安全体系和能力建设，促进社会大局和谐稳定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防范化解重点领域风险。推进房地产开发项目逾期交房专项治理，加强商品房预售资金、交付质量、物业管理等监管，全力保交楼、保民生、保稳定。启动建设“安徽金融大脑”，建立金融稳定保障体系，开展支持地方中小银行加快处置不良贷款试点。强化政府债务预算管理和限额管理，禁止各种变相举债行为，分类推进政府融资平台公司市场化转型，防范地方国有企事业单位“平台化”。</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提高公共安全治理水平。开展安全生产“三个狠抓”专项行动，加大重点行业、重点领域安全隐患排查整治，坚决遏制重特大事故发生。推动城市生命线产业在全国市场加快布局，加速形成产业集群。强化食品药品安全监管，提升农贸市场、学校食堂等重点场所监管水平。建设自然灾害综合监测预警系统，加强战略和应急物资储备。</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提升社会治理效能。纵深推进法治安徽、平安安徽建设。完善网格化管理、精细化服务、信息化支撑的基层治理平台，持续推进乡镇街道管理体制改革，深化市域社会治理现代化试点。强化社会治安整体防控，推进扫黑除恶常态化，坚决防范和打击各类违法犯罪。坚持和发展新时代“枫桥经验”。推深做实信访“四加”工作机制，常态化开展“解民忧清积案助基层”信访帮扶工作。深化民族团结、宗教和睦。进一步做好援藏援疆工作。更好发挥群团组织、社会组织作用，拓展基层各类群体有序参与基层治理渠道，共建共治共享幸福美好家园。</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大力支持国防和军队现代化建设，加强军地资源要素共享，加强国防动员、全民国防教育、双拥共建、兵役征集、后备力量建设等工作，强化退役军人服务保障，让军政军民团结之树根深叶茂。</w:t>
      </w:r>
    </w:p>
    <w:p w:rsidR="00952231" w:rsidRDefault="00460742">
      <w:pPr>
        <w:widowControl/>
        <w:spacing w:line="510" w:lineRule="exact"/>
        <w:rPr>
          <w:rFonts w:ascii="宋体" w:eastAsia="宋体" w:hAnsi="宋体" w:cs="Times New Roman"/>
          <w:sz w:val="28"/>
        </w:rPr>
      </w:pPr>
      <w:r>
        <w:rPr>
          <w:rFonts w:ascii="宋体" w:eastAsia="宋体" w:hAnsi="宋体" w:cs="Times New Roman" w:hint="eastAsia"/>
          <w:sz w:val="28"/>
        </w:rPr>
        <w:t>四、提升政府治理能力现代化水平</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新时代新征程新使命，对政府工作提出新要求。我们要衷心拥护“两个确立”、忠诚践行“两个维护”，坚守勤政为民的本分，增强</w:t>
      </w:r>
      <w:r>
        <w:rPr>
          <w:rFonts w:ascii="宋体" w:eastAsia="宋体" w:hAnsi="宋体" w:cs="Times New Roman" w:hint="eastAsia"/>
          <w:sz w:val="28"/>
        </w:rPr>
        <w:lastRenderedPageBreak/>
        <w:t>改革创新的胆识，忠诚尽职、奋勇争先，更好推动经济社会发展各项工作。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强化法治意识，自觉用法治思维和法治方式开展工作。实施政府系统依法行政能力提升行动，建立违法行政行为预防和及时纠正长效机制。完善行政决策机制，推进利益相关群体参与公共政策制定。全面建立公共政策兑现“免申即享”“即申即享”和政策资金“一键送达”长效机制，推行“综合查一次”改革。强化府院、府检联动。规范行政机关应诉行为，确保行政机关负责人出庭应诉率100%。依法接受人大监督，自觉接受政协民主监督，认真办理人大代表建议和政协提案，主动接受社会和舆论监督，发挥审计和统计监督作用，做好新时代政务公开工作，让权力运行更阳光。</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强化系统思维，加快打造更智能更高效的政务服务新模式。顺应数字化发展趋势，深入推进以工业互联网思维改造政府工作流程，增强工作系统性、整体性、协同性。健全部门协调配合机制，完善部门间相互支持、密切配合、信息共享联动机制，推进跨地域、跨部门、跨层级横向统筹和纵向协同。加快推进省以下财政体制改革，深化零基预算改革，以财政资金分配方式改革倒逼政府部门职能协同、行政资源高效配置。提高统计数据质量，做好第五次全国经济普查。构建政务信息化项目建设新范式，实施数据工程和场景创新工程，提升皖事通、皖企通、皖政通功能。深化“放管服”改革，加快推进“一件事一次办”，优化“12345”政务服务便民热线，让市场主体和群众办事更便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强化担当精神，全面提升专业能力和履职水平。深化政府公务人员专业化能力提升行动，提升完整、准确、全面贯彻新发展理念的能力，提高思维力、决策力、组织力、执行力。倡导干什么学什么，善用市场的逻辑谋事、资本的力量干事、平台的思维成事，注重利用专业力量、智库机构并通过学术研讨方式开展重要工作研究谋划。尊重</w:t>
      </w:r>
      <w:r>
        <w:rPr>
          <w:rFonts w:ascii="宋体" w:eastAsia="宋体" w:hAnsi="宋体" w:cs="Times New Roman" w:hint="eastAsia"/>
          <w:sz w:val="28"/>
        </w:rPr>
        <w:lastRenderedPageBreak/>
        <w:t>基层实践探索，推行典型引路工作方式，推出一批对照学习沪苏浙改革创新政策举措，引导大家摆脱“老套路”、跳出“舒适区”。增强“慢进是退、不进更是退”的紧迫感，完善干部担当作为激励和保护机制，优化政府目标管理绩效考核，旗帜鲜明为改革创新者壮胆，为担当作为者撑腰。</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强化为民宗旨，坚守务实诚信、崇廉尚俭公仆本色。落实全面从严治党要求，深化廉洁政府建设，持续深化“一改两为”，摒弃有权就任性的官僚做派，破除特权思想和特权行为，克服形式主义、官僚主义习气。坚持节用裕民，严格控制“三公”经费和一般性支出。坚持以政务诚信引领社会诚信，深入实施政府履约践诺行动，有约必履，有诺必践，说话算数。推动各市提升信用建设水平，争创国家信用建设示范城市。践行政府“服务者”角色，换位思考、用心对待群众所思所忧所盼，坦荡无私、倾心倾力为市场主体服务，以政府的有为激发市场的有效，焕发全省人民创造的无限活力！</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各位代表！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新发展格局把安徽推上了加快高质量发展的新风口，火热的奋斗在召唤着我们。让我们更加紧密地团结在以习近平同志为核心的党中央周围，在省委坚强领导下，团结拼搏，埋头苦干，奋力谱写现代化美好安徽建设新篇章！</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beforeLines="50" w:before="156"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line="480" w:lineRule="atLeast"/>
        <w:outlineLvl w:val="0"/>
        <w:rPr>
          <w:rFonts w:ascii="方正黑体简体" w:eastAsia="方正黑体简体" w:hAnsi="方正黑体简体" w:cs="方正黑体简体"/>
          <w:sz w:val="28"/>
        </w:rPr>
      </w:pPr>
      <w:r>
        <w:rPr>
          <w:rFonts w:ascii="方正黑体简体" w:eastAsia="方正黑体简体" w:hAnsi="方正黑体简体" w:cs="方正黑体简体" w:hint="eastAsia"/>
          <w:sz w:val="28"/>
          <w:szCs w:val="28"/>
        </w:rPr>
        <w:lastRenderedPageBreak/>
        <w:t>郑栅洁在中央驻皖暨省直新闻单位座谈会上强调</w:t>
      </w: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z w:val="28"/>
        </w:rPr>
      </w:pPr>
      <w:r>
        <w:rPr>
          <w:rFonts w:ascii="方正黑体简体" w:eastAsia="方正黑体简体" w:hAnsi="方正黑体简体" w:cs="方正黑体简体" w:hint="eastAsia"/>
          <w:sz w:val="36"/>
          <w:szCs w:val="36"/>
        </w:rPr>
        <w:t>牢记职责使命宣传党的主张反映群众意愿 为建设现代化美好安徽提供强大舆论支持</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w:t>
      </w:r>
      <w:r>
        <w:rPr>
          <w:rFonts w:ascii="Arial" w:eastAsia="宋体" w:hAnsi="Arial" w:cs="Times New Roman"/>
          <w:sz w:val="32"/>
        </w:rPr>
        <w:t>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1月19日上午，中央驻皖暨省直新闻单位座谈会在合肥召开。省委书记郑栅洁出席会议并讲话。他强调，要认真贯彻习近平总书记系列重要讲话指示批示精神，全面落实党的二十大精神，牢记职责使命，宣传党的主张，反映群众意愿，为建设现代化美好安徽提供更加强大的精神力量和舆论支持。省委常委、秘书长、政法委书记张韵声出席会议。省委常委、宣传部部长郭强主持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上，人民日报社安徽分社、新华社安徽分社、中央广播电视总台安徽总站、光明日报安徽记者站、经济日报安徽记者站主要负责同志和安徽广播电视台记者代表分别发言。郑栅洁边听边记，不时与大家交流，会场始终洋溢着热烈融洽的氛围。</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郑栅洁在讲话中首先对大家过去一年的工作给予肯定，向大家为宣传安徽、推介安徽付出的辛勤努力表示感谢，祝愿大家在新的一年里身体健康、工作顺利、一切都好。他说，刚刚过去的一年，是安徽发展进程中极不寻常的一年，遇到的困难比预料的大，取得的成效比预想的好。一年来，全省上下认真贯彻党中央决策部署和省委工作要求，坚持稳中求进工作总基调，高效统筹疫情防控和经济社会发展，统筹发展和安全，有力推动了经济社会高质量发展。广大新闻媒体以服务安徽、宣传安徽为己任，用文字记录百姓心声，用镜头描绘发展变化，做优主题宣传、有力展示安徽成就，紧扣全省大局、有力展示媒体担当，把牢舆论导向、有力展示精神风貌，积极锤炼内功、有力</w:t>
      </w:r>
      <w:r>
        <w:rPr>
          <w:rFonts w:ascii="宋体" w:eastAsia="宋体" w:hAnsi="宋体" w:cs="Times New Roman"/>
          <w:sz w:val="28"/>
        </w:rPr>
        <w:lastRenderedPageBreak/>
        <w:t>展示为民情怀，生动展现了时光向前、安徽向上的发展之变、奋进之势。</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郑栅洁指出，新闻媒体的作用特殊、地位重要。今年是全面贯彻落实党的二十大精神的开局之年，做好新闻舆论工作意义重大、使命光荣。各新闻单位要把牢政治方向，当好党的政策主张的宣传者。始终牢记党媒姓党，把衷心拥护“两个确立”、忠诚践行“两个维护”作为最高政治原则和根本政治规矩，认真策划主题专题，广泛宣传习近平新时代中国特色社会主义思想，广泛宣传习近平总书记系列重要讲话指示批示，广泛宣传党的二十大精神，切实把全省干部群众的思想和行动统一到以习近平同志为核心的党中央决策部署上来。要服务全省大局，当好安徽高质量发展的推动者。聚力经济发展的重点、群众关注的热点，围绕三次产业高质量协同发展、科技创新“栽树工程”、“一改两为”、招大引强、生态环保、营商环境、暖民心行动等重点任务，深入基层一线开展采访，全方位展现安徽贯彻落实党中央决策部署的生动实践，多视角展现安徽推动高质量发展的丰硕成果。要坚持守正创新，当好深化媒体融合的践行者。与时俱进地创新理念体裁、方法手段、体制机制等，在权威报道、理性解读、独到分析上下更大功夫，加快打造全程媒体、全息媒体、全员媒体、全效媒体。要加强舆论监督，当好主流思想舆论的引领者。统筹做好重大突发事件、敏感信息的舆论引导工作，严格落实意识形态工作责任制对舆论引导工作的要求，引导广大干部群众多看主流、多看本质，齐心协力干事创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郑栅洁强调，新闻舆论工作是党的一项重要工作。省委将认真落实党管宣传、党管意识形态要求，全力支持新闻媒体的工作，认真听取采纳新闻单位的意见建议，帮助解决实际困难和问题。各级党委、宣传部门要自觉担起政治责任、主管责任，加强对重大问题的分析研究、对重大任务的把关指导，为新闻单位开展工作创造良好条件。各</w:t>
      </w:r>
      <w:r>
        <w:rPr>
          <w:rFonts w:ascii="宋体" w:eastAsia="宋体" w:hAnsi="宋体" w:cs="Times New Roman"/>
          <w:sz w:val="28"/>
        </w:rPr>
        <w:lastRenderedPageBreak/>
        <w:t>级各部门要正确对待媒体监督，自觉接受媒体监督，直面问题、改进不足，确保把各项工作抓紧抓实、抓出成效。</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中央驻皖新闻单位、省直新闻单位和省直相关部门负责人参加会议。</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line="480" w:lineRule="atLeast"/>
        <w:outlineLvl w:val="0"/>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lastRenderedPageBreak/>
        <w:t>省委常委会会议强调</w:t>
      </w:r>
    </w:p>
    <w:p w:rsidR="00952231" w:rsidRDefault="00460742">
      <w:pPr>
        <w:widowControl/>
        <w:shd w:val="clear" w:color="auto" w:fill="FFFFFF"/>
        <w:spacing w:beforeLines="50" w:before="156"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认真学习贯彻习近平总书记重要讲话指示精神 全力以赴开好局起好步确保一季度“开门红”</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郑栅洁主持会议</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（来源：《安徽日报》）</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月29日上午，省委书记郑栅洁主持召开省委常委会会议，深入学习贯彻习近平经济思想，传达学习党中央、国务院有关文件精神，研究做好我省一季度经济社会发展工作；传达学习习近平总书记春节前夕视频连线看望慰问基层干部群众、二〇二三年春节团拜会、同党外人士座谈并共迎新春时的重要讲话精神，传达学习习近平总书记关于信访工作重要指示和全国信访局长会议精神、全国组织部长会议精神，研究部署我省贯彻落实工作；审议通过《关于做好2023年全面推进乡村振兴重点工作加快建设农业强省的实施意见》。</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今年是贯彻党的二十大精神的开局之年，做好一季度经济社会发展工作，事关开好局、起好步，事关开门红、全年胜。要从讲政治的高度贯彻中央精神，用实际行动衷心拥护“两个确立”、忠诚践行“两个维护”。要以系统观念、守正创新的工作方法贯彻中央精神，突出“两抓两结合”，即抓住重点、抓好落实，结合实际、结合职责，列出工作清单、闭环链条推进，确保首季首胜。要以时时放心不下的责任意识贯彻中央精神，对账销号、季度盘点，以实实在在工作量为全年经济运行向稳向好打下坚实基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会议强调，要认真学习贯彻习近平总书记春节前夕视频连线看望慰问基层干部群众和在二〇二三年春节团拜会上的重要讲话精神，做好新阶段疫情防控工作，补齐农村地区疫情防控短板，千方百计保健</w:t>
      </w:r>
      <w:r>
        <w:rPr>
          <w:rFonts w:ascii="宋体" w:eastAsia="宋体" w:hAnsi="宋体" w:cs="Times New Roman" w:hint="eastAsia"/>
          <w:sz w:val="28"/>
        </w:rPr>
        <w:lastRenderedPageBreak/>
        <w:t>康、防重症。要用心用情用力办好民生实事，加强对特殊困难群体的关爱帮扶，抓好春运返程交通安全管理，做好煤电油气保供稳价工作，帮助市场主体解决生产经营中的困难和问题，不断实现人民对美好生活的向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要深入学习贯彻习近平总书记同党外人士座谈并共迎新春时的重要讲话精神，加强思想政治引领，引导党外人士切实把思想和行动统一到以习近平同志为核心的党中央决策部署上来。要围绕中心大局，支持党外人士更加积极有效地建言献策，既要讲数量、也要讲质量，既要讲做什么、也要讲怎么做，不断提高民主监督质效。要坚持党的全面领导，支持省各民主党派、工商联和无党派人士加强自身建设，形成合理梯队，展示党外人士的良好形象。</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深入学习贯彻习近平总书记关于信访工作重要指示，按照全国信访局长会议部署，坚持人民至上，严格落实“党政同责、一岗双责，属地管理、分级负责，谁主管、谁负责”要求，把送上门的群众工作做扎实。要坚持综合施策，开展集中攻坚，解决好信访上行、涉法涉诉、历史积案等难点问题，切实做到了解民情、解决问题、改进作风。要坚持守正创新，深化信访改革，制定信访工作具体操作规程，推动全省信访形势持续平稳向好。</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要深入贯彻习近平总书记关于党的建设和组织工作的重要论述，按照全国组织部长会议部署，落实健全全面从严治党体系任务要求，推动组织工作高质量发展。要突出抓好党的政治建设，用习近平新时代中国特色社会主义思想统一思想、统一意志、统一行动。要突出抓好高素质干部队伍建设，树立鲜明用人导向，考准查实干部现实表现，激励干部担当作为。要突出抓好新时代人才强省建设，完善人才战略布局，深化人才发展体制机制改革。要突出抓好基层党组织建设，增强党组织政治功能和组织功能。要突出抓好组织部门自身建设，打造讲政治、重公道、业务精、作风好的模范部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会议强调，做好今年全面推进乡村振兴重点工作，加快建设农业强省，责任重大、任务艰巨。要聚焦重点，抓紧建立任务清单、责任清单，加强工作调度，确保各项工作按照时间节点推进。要强化责任，坚持条块结合、分级负责，确保农业强省建设开好局起好步。要改进作风，扑下身子、真抓实干，统筹抓好农业生产、疫情防控、社会稳定等工作，以优良作风和过硬本领推动安徽从农业大省向农业强省跨越。</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会议还研究了其他事项。</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pStyle w:val="1"/>
        <w:widowControl/>
        <w:spacing w:beforeAutospacing="0" w:afterAutospacing="0"/>
        <w:jc w:val="center"/>
        <w:rPr>
          <w:rFonts w:ascii="方正小标宋简体" w:eastAsia="方正小标宋简体" w:hAnsi="方正小标宋简体" w:cs="方正小标宋简体" w:hint="default"/>
          <w:kern w:val="2"/>
          <w:sz w:val="36"/>
          <w:szCs w:val="36"/>
        </w:rPr>
      </w:pPr>
    </w:p>
    <w:p w:rsidR="00952231" w:rsidRDefault="00952231">
      <w:pPr>
        <w:pStyle w:val="1"/>
        <w:widowControl/>
        <w:spacing w:beforeAutospacing="0" w:afterAutospacing="0"/>
        <w:jc w:val="center"/>
        <w:rPr>
          <w:rFonts w:ascii="方正小标宋简体" w:eastAsia="方正小标宋简体" w:hAnsi="方正小标宋简体" w:cs="方正小标宋简体" w:hint="default"/>
          <w:kern w:val="2"/>
          <w:sz w:val="36"/>
          <w:szCs w:val="36"/>
        </w:rPr>
      </w:pPr>
    </w:p>
    <w:p w:rsidR="00952231" w:rsidRDefault="00952231">
      <w:pPr>
        <w:pStyle w:val="1"/>
        <w:widowControl/>
        <w:spacing w:beforeAutospacing="0" w:afterAutospacing="0"/>
        <w:jc w:val="center"/>
        <w:rPr>
          <w:rFonts w:ascii="方正小标宋简体" w:eastAsia="方正小标宋简体" w:hAnsi="方正小标宋简体" w:cs="方正小标宋简体" w:hint="default"/>
          <w:kern w:val="2"/>
          <w:sz w:val="36"/>
          <w:szCs w:val="36"/>
        </w:rPr>
      </w:pPr>
    </w:p>
    <w:p w:rsidR="00952231" w:rsidRDefault="00952231">
      <w:pPr>
        <w:pStyle w:val="1"/>
        <w:widowControl/>
        <w:spacing w:beforeAutospacing="0" w:afterAutospacing="0"/>
        <w:jc w:val="center"/>
        <w:rPr>
          <w:rFonts w:ascii="方正小标宋简体" w:eastAsia="方正小标宋简体" w:hAnsi="方正小标宋简体" w:cs="方正小标宋简体" w:hint="default"/>
          <w:kern w:val="2"/>
          <w:sz w:val="36"/>
          <w:szCs w:val="36"/>
        </w:rPr>
      </w:pPr>
    </w:p>
    <w:p w:rsidR="00952231" w:rsidRDefault="00952231">
      <w:pPr>
        <w:pStyle w:val="1"/>
        <w:widowControl/>
        <w:spacing w:beforeAutospacing="0" w:afterAutospacing="0"/>
        <w:jc w:val="center"/>
        <w:rPr>
          <w:rFonts w:ascii="方正小标宋简体" w:eastAsia="方正小标宋简体" w:hAnsi="方正小标宋简体" w:cs="方正小标宋简体" w:hint="default"/>
          <w:kern w:val="2"/>
          <w:sz w:val="36"/>
          <w:szCs w:val="36"/>
        </w:rPr>
      </w:pPr>
    </w:p>
    <w:p w:rsidR="00952231" w:rsidRDefault="00952231">
      <w:pPr>
        <w:pStyle w:val="1"/>
        <w:widowControl/>
        <w:spacing w:beforeAutospacing="0" w:afterAutospacing="0"/>
        <w:jc w:val="center"/>
        <w:rPr>
          <w:rFonts w:ascii="方正小标宋简体" w:eastAsia="方正小标宋简体" w:hAnsi="方正小标宋简体" w:cs="方正小标宋简体" w:hint="default"/>
          <w:kern w:val="2"/>
          <w:sz w:val="36"/>
          <w:szCs w:val="36"/>
        </w:rPr>
      </w:pPr>
    </w:p>
    <w:p w:rsidR="00952231" w:rsidRDefault="00952231">
      <w:pPr>
        <w:pStyle w:val="1"/>
        <w:widowControl/>
        <w:spacing w:beforeAutospacing="0" w:afterAutospacing="0"/>
        <w:jc w:val="center"/>
        <w:rPr>
          <w:rFonts w:ascii="方正小标宋简体" w:eastAsia="方正小标宋简体" w:hAnsi="方正小标宋简体" w:cs="方正小标宋简体" w:hint="default"/>
          <w:kern w:val="2"/>
          <w:sz w:val="36"/>
          <w:szCs w:val="36"/>
        </w:rPr>
      </w:pPr>
    </w:p>
    <w:p w:rsidR="00952231" w:rsidRDefault="00952231">
      <w:pPr>
        <w:pStyle w:val="1"/>
        <w:widowControl/>
        <w:spacing w:beforeAutospacing="0" w:afterAutospacing="0"/>
        <w:jc w:val="center"/>
        <w:rPr>
          <w:rFonts w:ascii="方正小标宋简体" w:eastAsia="方正小标宋简体" w:hAnsi="方正小标宋简体" w:cs="方正小标宋简体" w:hint="default"/>
          <w:kern w:val="2"/>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pStyle w:val="1"/>
        <w:widowControl/>
        <w:spacing w:beforeAutospacing="0" w:afterAutospacing="0"/>
        <w:jc w:val="center"/>
        <w:rPr>
          <w:rFonts w:ascii="方正小标宋简体" w:eastAsia="方正小标宋简体" w:hAnsi="方正小标宋简体" w:cs="方正小标宋简体" w:hint="default"/>
          <w:kern w:val="2"/>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省人大常委会党组召开二○二二年度民主生活会</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以党的政治建设为统领抓好人大各项建设 以奋勇争先姿态推动新一届人大工作开好局</w:t>
      </w: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郑栅洁主持会议并讲话</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（来源：《安徽日报》）</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月3日下午，根据党中央统一部署和省委工作安排，省人大常委会党组召开2022年度民主生活会，围绕“全面贯彻习近平新时代中国特色社会主义思想，深刻领悟‘两个确立’的决定性意义，增强‘四个意识’、坚定‘四个自信’、做到‘两个维护’，团结带领党员干部群众以奋发有为的精神贯彻落实党的二十大作出的重大决策部署”主题，紧扣“六个带头”，紧密结合思想和工作实际，深入查摆问题，进行党性分析，严肃认真开展批评和自我批评，有针对性地提出努力方向和整改措施。</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省委书记、省人大常委会主任、党组书记郑栅洁主持会议并作总结讲话。省人大常委会党组班子成员出席会议，常委会有关副主任和省纪委监委、省委组织部有关负责同志列席会议。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省人大常委会党组对开好这次民主生活会高度重视。会前，认真学习研讨，广泛征求意见，深入谈心谈话，开展党性分析，在此基础上形成党组班子对照检查材料，党组班子成员认真撰写个人对照检查材料。中央政治局民主生活会、中央纪委二次全会、省委常委会民主生活会召开后，党组认真学习贯彻，进一步作了对照检查和深刻反思，为开好民主生活会打下了坚实基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会议首先书面通报省人大常委会党组党史学习教育专题民主生活会整改落实情况及本次民主生活会征求意见情况。随后，省人大常委会党组副书记、副主任陶明伦代表党组班子作对照检查。紧接着，</w:t>
      </w:r>
      <w:r>
        <w:rPr>
          <w:rFonts w:ascii="宋体" w:eastAsia="宋体" w:hAnsi="宋体" w:cs="Times New Roman" w:hint="eastAsia"/>
          <w:sz w:val="28"/>
        </w:rPr>
        <w:lastRenderedPageBreak/>
        <w:t>党组班子成员依次进行个人对照检查，逐一开展批评，开门见山、直点问题，做到落细落小落实、见人见事见思想。</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郑栅洁在总结讲话时指出，这次省人大常委会党组民主生活会是一次学习贯彻党的二十大精神成果的有效检验，是一次衷心拥护“两个确立”、忠诚践行“两个维护”的政治体检，准备工作充分，自我剖析深刻，相互批评坦诚，整改措施务实，达到了统一思想、凝聚共识、增进团结、促进工作的目的。</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郑栅洁强调，党的二十大赋予人大工作新使命、新任务。省人大常委会党组要以这次民主生活会为契机，深入贯彻习近平总书记系列重要讲话指示批示精神，全面落实党的二十大精神，坚持党的领导、人民当家作主、依法治国有机统一，以党的政治建设为统领抓好人大各项建设，以奋勇争先的姿态推动新一届人大工作开好局。要把牢政治根本，把衷心拥护“两个确立”、忠诚践行“两个维护”作为最高政治原则和根本政治规矩，坚持和加强党对人大工作的全面领导，用党的创新理论统一思想，用对党绝对忠诚统一意志，用严明纪律规矩统一行动，站位要更高，工作要严肃，要求要严格，始终与以习近平同志为核心的党中央保持高度一致。要把牢着力重点，围绕省委贯彻党中央大政方针的部署要求，注重“大块头”与“小切口”相结合，自我加压提高地方立法质效，紧扣三次产业高质量协同发展、招大引强、科技创新“栽树工程”、生态环保、暖民心行动等，依法开展法律监督和工作监督，推动专题询问提质扩面，支持引导广大代表认真调查研究，积极建言献策。要把牢工作主线，坚持和发展全过程人民民主，全链条完善制度程序，深化拓展常委会组成人员与人大代表、人民群众密切联系，高质量办理议案建议，进一步完善民主民意表达平台和载体，更好地支持和保障人民当家做主。要把牢主体责任，全面落实“一以贯之五做到、踔厉奋发五提升”要求，当好作风建设、从严监管、清正廉洁的表率，严于律己、严负其责、严管所辖，知敬</w:t>
      </w:r>
      <w:r>
        <w:rPr>
          <w:rFonts w:ascii="宋体" w:eastAsia="宋体" w:hAnsi="宋体" w:cs="Times New Roman" w:hint="eastAsia"/>
          <w:sz w:val="28"/>
        </w:rPr>
        <w:lastRenderedPageBreak/>
        <w:t>畏守底线，推动全面从严治党向纵深发展，不断开创我省民主法治建设新局面。</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952231">
      <w:pPr>
        <w:rPr>
          <w:rFonts w:ascii="方正小标宋简体" w:eastAsia="方正小标宋简体" w:hAnsi="方正小标宋简体" w:cs="方正小标宋简体"/>
          <w:b/>
          <w:bCs/>
          <w:sz w:val="36"/>
          <w:szCs w:val="36"/>
        </w:rPr>
      </w:pPr>
    </w:p>
    <w:p w:rsidR="00952231" w:rsidRDefault="00460742">
      <w:pPr>
        <w:pStyle w:val="1"/>
        <w:widowControl/>
        <w:spacing w:beforeAutospacing="0" w:afterAutospacing="0" w:line="600" w:lineRule="exact"/>
        <w:jc w:val="center"/>
        <w:rPr>
          <w:rFonts w:ascii="方正黑体简体" w:eastAsia="方正黑体简体" w:hAnsi="方正黑体简体" w:cs="方正黑体简体" w:hint="default"/>
          <w:b w:val="0"/>
          <w:bCs w:val="0"/>
          <w:color w:val="4B4B4B"/>
          <w:sz w:val="20"/>
          <w:szCs w:val="20"/>
        </w:rPr>
      </w:pPr>
      <w:r>
        <w:rPr>
          <w:rFonts w:ascii="方正黑体简体" w:eastAsia="方正黑体简体" w:hAnsi="方正黑体简体" w:cs="方正黑体简体"/>
          <w:b w:val="0"/>
          <w:bCs w:val="0"/>
          <w:kern w:val="2"/>
          <w:sz w:val="36"/>
          <w:szCs w:val="36"/>
        </w:rPr>
        <w:lastRenderedPageBreak/>
        <w:t>加快建设教育强国 为全面建设社会主义现代化国家提供基础性、战略性支撑</w:t>
      </w:r>
    </w:p>
    <w:p w:rsidR="00952231" w:rsidRDefault="00460742">
      <w:pPr>
        <w:widowControl/>
        <w:spacing w:beforeLines="100" w:before="312"/>
        <w:jc w:val="center"/>
        <w:rPr>
          <w:rFonts w:ascii="Arial" w:eastAsia="宋体" w:hAnsi="Arial" w:cs="Times New Roman"/>
          <w:sz w:val="32"/>
        </w:rPr>
      </w:pPr>
      <w:r>
        <w:rPr>
          <w:rFonts w:ascii="Arial" w:eastAsia="宋体" w:hAnsi="Arial" w:cs="Times New Roman" w:hint="eastAsia"/>
          <w:sz w:val="32"/>
        </w:rPr>
        <w:t>（来源：形势政策网）</w:t>
      </w:r>
    </w:p>
    <w:p w:rsidR="00952231" w:rsidRDefault="00460742">
      <w:pPr>
        <w:widowControl/>
        <w:spacing w:beforeLines="50" w:before="156" w:afterLines="100" w:after="312"/>
        <w:jc w:val="center"/>
        <w:rPr>
          <w:rFonts w:ascii="Arial" w:eastAsia="宋体" w:hAnsi="Arial" w:cs="Times New Roman"/>
          <w:sz w:val="32"/>
        </w:rPr>
      </w:pPr>
      <w:r>
        <w:rPr>
          <w:rFonts w:ascii="Arial" w:eastAsia="宋体" w:hAnsi="Arial" w:cs="Times New Roman" w:hint="eastAsia"/>
          <w:sz w:val="32"/>
        </w:rPr>
        <w:t>教育部党组书记、部长</w:t>
      </w:r>
      <w:r>
        <w:rPr>
          <w:rFonts w:ascii="Arial" w:eastAsia="宋体" w:hAnsi="Arial" w:cs="Times New Roman" w:hint="eastAsia"/>
          <w:sz w:val="32"/>
        </w:rPr>
        <w:t xml:space="preserve"> </w:t>
      </w:r>
      <w:r>
        <w:rPr>
          <w:rFonts w:ascii="Arial" w:eastAsia="宋体" w:hAnsi="Arial" w:cs="Times New Roman" w:hint="eastAsia"/>
          <w:sz w:val="32"/>
        </w:rPr>
        <w:t>怀进鹏</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党的二十大是在全党全国各族人民迈上全面建设社会主义现代化国家新征程、向第二个百年奋斗目标进军的关键时刻召开的一次十分重要的大会，是一次高举旗帜、凝聚力量、团结奋进的大会。党的二十大报告凝练总结过去5年工作和新时代10年伟大变革，精辟概括习近平新时代中国特色社会主义思想贯穿的立场观点方法，深刻阐明中国式现代化的中国特色、本质要求、重大原则，谋划未来的目标任务和行动纲领，深刻分析我国发展面临的国际国内形势，是党和人民智慧的结晶，是党团结带领全国各族人民夺取中国特色社会主义新胜利的政治宣言和行动纲领，是马克思主义的纲领性文献。大会提出的一系列重要思想、重要观点、重大战略、重大举措，标注了新起点，开启了新征程，谱写了新篇章，擘画了新蓝图。</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伟大的实践需要伟大的掌舵者、领航人。新时代的伟大实践充分证明，党确立习近平同志党中央的核心、全党的核心地位，确立习近平新时代中国特色社会主义思想的指导地位，是推动党和国家事业取得历史性成就、发生历史性变革的决定性因素，对新时代党和国家事业发展、对推进中华民族伟大复兴历史进程具有决定性意义。“两个确立”作为党在新时代取得的重大政治成果，是党应对一切不确定性的最大确定性、最大底气、最大保证。</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按照中央部署，教育系统把学习宣传贯彻党的二十大精神作为当前和今后一个时期首要的政治任务，着力学深悟透，切实把思想和行</w:t>
      </w:r>
      <w:r>
        <w:rPr>
          <w:rFonts w:ascii="宋体" w:eastAsia="宋体" w:hAnsi="宋体" w:hint="eastAsia"/>
          <w:kern w:val="2"/>
          <w:sz w:val="28"/>
        </w:rPr>
        <w:lastRenderedPageBreak/>
        <w:t>动统一到党的二十大精神上来，把力量凝聚到党的二十大确定的各项任务上来，加快建设教育强国、办好人民满意的教育。</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一、深刻理解教育优先发展的丰富内涵和时代要求</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党的二十大报告在结构布局上作出一项十分重要而鲜明的调整，首次把教育、科技、人才进行统筹安排、一体部署，并且单独列章阐述，极具战略意义和深远影响。报告指出“教育、科技、人才是全面建设社会主义现代化国家的基础性、战略性支撑”，强调“深入实施科教兴国战略，人才强国战略，创新驱动发展战略”，“加快建设教育强国、科技强国、人才强国，坚持为党育人、为国育才，全面提高人才自主培养质量，着力造就拔尖创新人才，聚天下英才而用之”。报告首次将“教育是国之大计、党之大计”写入党代会报告，并再次重申“坚持教育优先发展”。1985年，《中共中央关于教育体制改革的决定》第一次提出“把教育摆在战略重点的地位”。1987年党的十三大提出“把发展科学技术和教育事业放在首要位置”“把发展教育事业放在突出的战略地位”。1992年党的十四大第一次提出“必须把教育摆在优先发展的战略地位”，此后历次党代会都延续这一战略部署。这些充分体现了我们党对教育事业优先发展的一贯重视和长期坚持。党的二十大的部署，是理论和实践的创新，深刻体现了习近平总书记对强国崛起规律、对当今新技术革命和产业变革的时代特征、对未来世界发展大势的深刻洞察和把握，深刻体现了习近平总书记对教育的关心重视一以贯之，对新时代新征程教育的基础性、先导性、全局性地位和作用的强调与期待。</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教育是人才涌现的基础和科技发展的先导，教育支撑人才，人才支撑创新，创新服务于国家经济建设和综合国力提升。我们要深刻理解教育是国之大计、党之大计，深刻领会中央的战略意图，切实看到教育、科技、人才地位作用的极端重要性，深刻把握教育作为社会主</w:t>
      </w:r>
      <w:r>
        <w:rPr>
          <w:rFonts w:ascii="宋体" w:eastAsia="宋体" w:hAnsi="宋体" w:hint="eastAsia"/>
          <w:kern w:val="2"/>
          <w:sz w:val="28"/>
        </w:rPr>
        <w:lastRenderedPageBreak/>
        <w:t>义现代化强国重要支撑和基础工程的特殊意义、特殊价值。可以从三个方面来认识和理解。</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一是从报告文本中的位置摆放来理解。在党的十八大报告、十九大报告中，教育都是放在经济、政治、文化之后进行部署。党的二十大报告中，将教育放在第五部分，紧接“发展是党执政兴国的第一要务”“全面建设社会主义现代化国家的首要任务”即“高质量发展”之后的突出位置进行部署，并摆在这一部分的前列。这样的位置摆放，赋予了教育在现代化国家建设中新的属性、新的价值和新的使命。新时代以来党中央始终把教育置于民族复兴和国家发展中的优先位置来考虑和谋划，在教育地位作用的认识上不断深化。党的十八大报告提出，“教育是民族振兴和社会进步的基石”。党的十九大报告对教育重要性的表述是：“建设教育强国是中华民族伟大复兴的基础工程。”党的二十大报告强调，“教育、科技、人才是全面建设社会主义现代化国家的基础性、战略性支撑”。从党的十八大的“基石”到党的十九大“基础工程”再到党的二十大的“国之大计、党之大计”和“基础性、战略性支撑”，充分体现了教育在党和国家事业中地位和作用日益提升。</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二是从国家长远发展目标和使命任务层面来理解。党的二十大报告提出2035年发展总体目标是“经济实力、科技实力、综合国力大幅跃升，人均国内生产总值迈上新的大台阶，达到中等发达国家水平”。对比党的十九大报告，新增综合国力和人均国内生产总值的内容，体现了强国崛起的特点，同时充实了富强的内涵，落到了具体指标上。综合国力是一个总体的概念，是一个国家政治、经济、国防、军事、文化、教育、科技方面的综合体现，是国家强大与否的重要标志。综合国力当中不论是哪个方面实力的增强，教育、科技和人才都具有基础性先导性的地位和作用。报告还明确提出了各领域的发展目标，比如在社会建设目标中强调“人民生活更加幸福美好”“人的全面发展、</w:t>
      </w:r>
      <w:r>
        <w:rPr>
          <w:rFonts w:ascii="宋体" w:eastAsia="宋体" w:hAnsi="宋体" w:hint="eastAsia"/>
          <w:kern w:val="2"/>
          <w:sz w:val="28"/>
        </w:rPr>
        <w:lastRenderedPageBreak/>
        <w:t>全体人民共同富裕取得更为明显的实质性进展”。教育是重大民生工程，是促进人的全面发展的重要途径，在缩小不同群体发展差距、促进社会纵向流动、增进社会团结方面发挥不可替代的作用。比如在文化建设目标中提出建设“教育强国、科技强国、人才强国、文化强国、体育强国”五大强国，加上“健康中国”，共同构成“文化软实力”的具体内涵。教育是传承文明、传播核心价值观、启迪心智、提升国民素质的重要途径，是文化交流的重要媒介和载体，在提升国家软实力竞争中至关重要。我们深刻认识到，党的二十大报告立足2035年我国发展的目标任务，对教育的战略位置、先导性有了进一步深刻和充分的表述，为教育系统提出了新时代新征程的新任务新要求。</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三是从教育、科技、人才与经济内在互动关系上来理解。在现代社会，科技是核心，经济是基础，没有物质发展的繁荣，科技发展、社会稳定都将无法得到保障。但无论是科技的创新、还是经济的繁荣，其重要的因素——人才是关键。教育培养的人才会带动相关行业领域更多的知识生产和创造，高校推动着科技革命和产业变革，是基础研究主力军、重大科技突破策源地，基础教育也在推动国民科学素养整体提升、培养创新精神。推进中国式现代化、实现中华民族伟大复兴，急需科技创新、经济繁荣、人才强国，这些都与教育强国有根本的联系、有着强关联关系。</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从历史发展的进程看，16世纪以来，全球先后形成5个世界科学中心，分别是：16世纪的意大利、16世纪中叶到17世纪的英国、18世纪的法国、19世纪的德国和20世纪的美国。一般来说，一个国家成为高等教育中心与科学中心的时间大致是重叠的。意大利成为世界科学中心源于中世纪大学的勃兴，意大利是当年欧洲大学最多的地方，为其成为世界科学活动中心奠定了基础。英国于1662年成立皇家学会，信奉伽利略等人开创的实验科学传统，并建立制度化的科学共同体。法国成为近代以来第三个世界科学活动中心，与法国建立世</w:t>
      </w:r>
      <w:r>
        <w:rPr>
          <w:rFonts w:ascii="宋体" w:eastAsia="宋体" w:hAnsi="宋体" w:hint="eastAsia"/>
          <w:kern w:val="2"/>
          <w:sz w:val="28"/>
        </w:rPr>
        <w:lastRenderedPageBreak/>
        <w:t>俗化的统一的国家教育体制，建立法兰西科学院等新型学术机构有关；法国创办欧洲最早的一批技术专科学校，培养一批卓越的科学家和工程师。德国成为近代科学活动中心得益于德国大学的教育改革。洪堡参照法国科学教育制度创立柏林大学，开创近代大学先河。德国提出教学科研统一的办学理念，建立以学术自由为核心的大学制度，创建教学科研结合的制度化组织（实验室），采用全新的教学方式，并积极在科学研究中作出创造性贡献，培养了一大批一流学者，吸引了世界最优秀的学者和学生。美国成为世界科学活动中心与美国研究型大学的兴起以及将大学科技成果服务社会的理念密切相关。美国吸收英国大学的教育理念和德国大学的学术精神，创办了世界第一所研究型大学：约翰斯·霍普金斯大学。约翰斯·霍普金斯大学重视科学研究，创立研究生院，大力发展研究生教育，培养了大量具有很高科研素养和创新能力的人才，吸引了世界一流的学者和优秀学生，逐步确立世界高等教育中心的地位，成为世界科学活动中心。5个世界科学中心的转移，从中不难看到，与各国兴办教育、办好教育、办一流的教育是密切相关的，体现出教育、科技、人才对强国崛起和经济繁荣发展的基础性、战略性支撑。从现实需求看，教育、科技、人才，通过协同配合、系统集成，共同开辟发展新领域新赛道、塑造发展新动能新优势，这对全面建设社会主义现代化国家来说，既是基础性的，更是战略性的，涉及全局和长远，事关国家安全和人民幸福。</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通过学习，我们进一步认识和领会了我国发展面临的新形势新任务，认识和领会了教育发展的历史机遇和主要挑战，认识和领会了教育对国富民强、经济发展、人的发展的重大意义。我们将始终保持战略清醒，把握教育强国的中国特色和本质要求，思考拓展教育强国的内涵外延和实践路径，把思想认识转化为真抓实干的动能和效能，统筹推进科教兴国战略、人才强国战略、创新驱动发展战略落地生效。</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二、深刻认识新时代教育的历史性成就和历史性变革</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lastRenderedPageBreak/>
        <w:t xml:space="preserve">　　党的十八大以来，围绕培养什么人、怎样培养人、为谁培养人这一根本问题，习近平总书记提出一系列新理念新思想新战略，形成习近平总书记关于教育的重要论述，为新时代中国教育发展指明前进方向、提供根本遵循。10年来，教育系统全面贯彻党的教育方针，落实立德树人根本任务，加快推进教育现代化、建设教育强国、办好人民满意的教育，教育面貌正在发生格局性变化。党的二十大报告对新时代10年教育发展的成就做了高度概括和精准评价，指出：在幼有所育、学有所教上持续用力，建成世界上规模最大的教育体系，教育普及水平实现历史性跨越。</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一是在教育公平上取得历史性进展。从普及程度看，目前全国有各级各类学校近53万所、在校生超2.9亿人。学前教育毛入园率88.1%，比十年前提高23.6个百分点；义务教育阶段巩固率95.4%，提高3.6个百分点；高中阶段教育毛入学率91.1%，提高6.4个百分点；高等教育毛入学率57.8%，提高27.8个百分点，进入普及化阶段。我国教育普及程度总体稳居全球中上收入国家行列，其中学前教育、义务教育已经达到高收入国家平均水平。从特殊对象关爱看，20万名义务教育阶段建档立卡贫困家庭辍学学生实现动态清零，历史性解决了长期存在的辍学问题。营养改善计划10年覆盖农村义务教育学校12.38万所，受益学生3.5亿人次，计划实施地区2021年男女生平均身高比2012年分别提高4.2厘米和4.1厘米。在解决群众急难愁盼问题上，全国2895个县实现义务教育基本均衡。全国99.8%的中小学校办学条件达到20条底线要求。全国每个乡镇基本办有一所公办中心园，城镇小区配套园专项治理增加普惠性学位416万个。十年来，国家财政性教育经费投入占国内生产总值比例始终保持在4%以上，有力支撑了世界规模最大的教育体系。</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二是教育服务国家战略和经济社会发展能力和水平有了大幅提升。十年来，大中专院校为国家输送上亿名毕业生，为各行各业每年</w:t>
      </w:r>
      <w:r>
        <w:rPr>
          <w:rFonts w:ascii="宋体" w:eastAsia="宋体" w:hAnsi="宋体" w:hint="eastAsia"/>
          <w:kern w:val="2"/>
          <w:sz w:val="28"/>
        </w:rPr>
        <w:lastRenderedPageBreak/>
        <w:t>培训上亿人次。加快培养急需紧缺人才，实施基础学科拔尖人才培养计划，深化工程硕、博士培养改革，“双一流”建设取得明显成效。聚焦“四个面向”，高校科研取得积极进展，获得了十年来全部10项国家自然科学一等奖中的6项，全部11项国家技术发明一等奖中的10项，并获得2项国家科技进步特等奖，助力突破了很多关键核心技术“卡脖子”问题。教育在服务国家战略，推动基础研究重大创新、哲学社会科学研究繁荣发展和中国自主的知识体系构建等方面，作用愈加凸显。</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三是教育的中国特色更加鲜明。十年来，从中央到地方成立了教育工作领导小组，党的领导纵到底、横到边、全覆盖的工作格局基本形成。马克思主义指导地位不断巩固和加强，立德树人根本任务深入落实，思想政治工作生命线牢牢抓在手上。推进习近平新时代中国特色社会主义思想进教材、进课堂、进头脑，编制进课程教材指南，编写使用大中小学读本，高校全面开设“习近平新时代中国特色社会主义思想概论”课。素质教育蓬勃开展，修订教育法将“劳”纳入党的教育方针，加强体育美育和心理健康教育。深化新时代学校思政课改革创新，推进课程思政建设，讲好“大思政课”，深化“三全”育人综合改革试点。全面落实教材建设国家事权，成立国家教材委员会，普通中小学三科教材统编统审统用。广大师生衷心拥护以习近平同志为核心的党中央、对国家前途充满信心，发出“请党放心、强国有我”的时代强音。</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四是教育的国际影响力显著提升。我国中小学生在经合组织开展的PISA测试中总体表现良好，吸引一些发达国家对中国基础教育进行学习和借鉴。“互联网+”大学生创新创业竞赛7年累计吸引121个国家和地区，2533万名大学生参赛，对于国家创新创造活力的积累，对于国家国际影响力的提升起到重要作用。参与全球教育治理，首次发起并举办世界职业技术教育发展大会，132个国家和地区参与，</w:t>
      </w:r>
      <w:r>
        <w:rPr>
          <w:rFonts w:ascii="宋体" w:eastAsia="宋体" w:hAnsi="宋体" w:hint="eastAsia"/>
          <w:kern w:val="2"/>
          <w:sz w:val="28"/>
        </w:rPr>
        <w:lastRenderedPageBreak/>
        <w:t>举办首届国际人工智能与教育大会并达成《北京共识》，发起成立世界慕课联盟、筹建世界职业技术教育发展联盟。我国教材教法、教育理念等开始走向并影响世界，我国教育更加开放自信主动地走向国际舞台。</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回顾新时代十年的教育历史性成就和历史性变革，我们深刻感受到，这些成就的取得，最根本就在于有习近平总书记掌舵领航，有习近平新时代中国特色社会主义思想科学指引。同时，这些成就也离不开社会各界的真诚关心、共同参与，各级党委政府和有关部门大力支持教育事业，在组织领导、发展规划、资源保障、深化改革上把教育事业摆在优先地位，与教育系统同题共答，共同努力，为教育改革发展提供了强劲动力、创造了良好环境。</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在看到成绩的同时，我们也清醒认识到教育存在的问题和困难。党的二十大报告也指出：发展不平衡不充分的问题仍然突出，推进高质量发展还有许多卡点瓶颈，科技创新能力还不强，群众在就业、教育等方面面临不少难题。我们要始终坚持人民至上，加大改革力度，采取措施、解决问题，有效落实好中央要求，回应好人民关切。</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三、准确把握党的二十大对教育工作的部署</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党的二十大报告的第五部分，以“实施科教兴国战略，强化现代化建设人才支撑”为题，从“办好人民满意的教育”“完善科技创新体系”“加快实施创新驱动发展战略”“深入实施人才强国战略”对教育、科技、人才进行了整体部署。</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一是落实立德树人根本任务。报告开宗明义，直接点题，鲜明提出了教育的根本问题，提出了育人的根本在于立德，明确落实立德树人根本任务，要抓好教材、学校管理、综合改革、教育评价、校家社协同、教师队伍、语言文字等关键要素和重大举措。其中，“教材建设和管理”首次纳入报告，充分表明教材建设是国家事权，展现出中央对教材工作高度重视。强调“发展素质教育”，位置凸显、十分重</w:t>
      </w:r>
      <w:r>
        <w:rPr>
          <w:rFonts w:ascii="宋体" w:eastAsia="宋体" w:hAnsi="宋体" w:hint="eastAsia"/>
          <w:kern w:val="2"/>
          <w:sz w:val="28"/>
        </w:rPr>
        <w:lastRenderedPageBreak/>
        <w:t>要。第一次在党代会报告中要求“完善学校管理和教育评价体系”，表明激发学校活力在育人中的重要作用。“国家通用语言文字推广”是铸牢中华民族共同体意识的有力抓手，对民族团结、国家长治久安具有重大政治意义。“教师队伍”是落实立德树人根本任务的责任主体和实施主体，是办好教育的根本依靠。“弘扬尊师重教社会风尚”，表明党和社会对教师的高度尊重，期待有更多“四有”好老师和“大先生”涌现出来。</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同时，报告强调用社会主义核心价值观铸魂育人，完善思想政治工作体系，推进大中小思想政治教育一体化建设。提出深入实施马克思主义理论研究和建设工程，加快构建中国特色哲学社会科学学科体系、学术体系、话语体系。提出加强家庭家教家风建设，加强和改进未成年人思想道德建设。提出加强青少年体育工作，全面加强国家安全教育，深化全民国防教育，注重从青年和产业工人、农民、知识分子中发展党员。</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二是坚持以人民为中心发展教育。报告进一步彰显教育公平的国家基本政策导向。比如“义务教育优质均衡发展”，从“基本均衡”到“优质均衡”，对教育工作提出更高要求。要充分发挥教育数字化对教育资源有效配置、高效配置的作用，通过数字化赋能，让优质均衡的教育理想成为可能。强调“统筹职业教育、高等教育、继续教育协同创新”“推进职普融通、产教融合、科教融汇”，注重对教育链、人才链的系统部署、整体谋划，体现了优化结构、提升质量、服务新发展格局的鲜明导向，强调了系统、协同推进教育改革的要求。比如，从党的十九大的“普及高中阶段教育”到现在的“多样化发展”，在高中阶段教育毛入学率已经达到91.4%的背景下，在“着力造就拔尖创新人才”的部署下，多样化发展很有意义，将改变高中“千校一面”办学局面，为每个学生提供更适合的教育。比如，从党的十八大的“办好学前教育，支持特殊教育”到党的十九大“办好学前教育、特殊教</w:t>
      </w:r>
      <w:r>
        <w:rPr>
          <w:rFonts w:ascii="宋体" w:eastAsia="宋体" w:hAnsi="宋体" w:hint="eastAsia"/>
          <w:kern w:val="2"/>
          <w:sz w:val="28"/>
        </w:rPr>
        <w:lastRenderedPageBreak/>
        <w:t>育”再到党的二十大的“强化学前教育、特殊教育普惠发展”，学前教育、特殊教育始终受到高度重视。比如，对民办教育，从党的十八大报告“鼓励引导社会力量兴办教育”到党的十九大报告“支持和规范社会力量兴办教育”再到党的二十大“引导规范民办教育发展”，政策根据形势不断调整深化。同时，报告提出要强化就业优先政策，加强困难群体就业兜底帮扶；提出要优化人口发展战略，建立生育支持政策体系，降低生育、养育、教育成本。</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三是全面提高人才自主培养质量。报告强调“着力造就拔尖创新人才，聚天下英才而用之”，指出“自主培养”的路径要求、目标任务、着力方向和重点，有很多新理念、新要求、新举措。对于人才自主培养，习近平总书记强调，中国是一个大国，对人才数量、质量、结构的需求是全方位的，满足这样庞大的需求必须主要依靠自己培养，提高人才供给自主可控能力。自主培养，是国家急需、人民急盼，是形势使然、时代使然，更是必由之路、自信之路。对于国家战略人才力量，报告对大师、战略科学家、一流科技领军人才和创新团队、青年科技人才、卓越工程师等7类战略人才作出部署，明确加快建设世界重要人才中心和创新高地，既关系职业教育，也关系高等教育、基础教育，要在培养拔尖创新人才、基础学科人才、卓越工程师等已有部署基础上，发挥高校作用，把高层次人才队伍建设作为重中之重抓好抓实。</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四是助力加快实现高水平科技自立自强。报告强调要完善科技创新体系，坚持创新在我国现代化建设全局中的核心地位，健全新型举国体制，强化国家战略科技力量，优化国家科研机构，高水平研究大学、科技领军企业定位和布局，提升国家创新体系整体效能，坚决打赢关键核心技术攻坚战。高水平科技自立自强的根本是高水平人才、高水平教育的自立。加强基础学科、新兴学科、交叉学科建设，加快建设中国特色、世界一流大学和优势学科。一流大学作为基础研究的</w:t>
      </w:r>
      <w:r>
        <w:rPr>
          <w:rFonts w:ascii="宋体" w:eastAsia="宋体" w:hAnsi="宋体" w:hint="eastAsia"/>
          <w:kern w:val="2"/>
          <w:sz w:val="28"/>
        </w:rPr>
        <w:lastRenderedPageBreak/>
        <w:t>主力军和重大科技突破的策源地，必须自觉履行使命担当，聚焦国家重大需求和产业重大问题，成为支撑引领经济社会发展的“快变量”，为国家竞争力赋能、储能、提能。</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五是推进教育数字化。报告提出“推进教育数字化，建设全民终身学习的学习型社会、学习型大国”，体现出利用现代教育技术、工具和平台对推进教育公平、提升教育质量，办好人民满意教育的重要价值。今年，教育部推进国家教育数字化战略行动，取得积极进展。国家智慧教育平台已覆盖31个省（自治区、直辖市）和新疆生产建设兵团，基本形成世界第一大教育资源数字化中心和服务平台。要加强数字教育发展，努力建设“人人皆学、处处能学、时时可学”的学习型社会，夯实人才强国建设的基础。</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四、全力推动党的二十大精神贯彻落实到教育改革发展各方面全过程</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教育系统要在全面学习、全面把握、全面落实党的二十大精神上下功夫，原原本本、逐字逐句学，牢记空谈误国、实干兴邦，做到“一分部署、九分落实”。开展贯彻落实党的二十大精神战略谋划，分析发展现状、短板弱项和努力方向，梳理安排“人无我有”的新赛道新领域开辟任务、“人有我强”的战略必争任务、“人强我优”的战略支撑任务，研究好发展的主要目标，设计好未来发展的“四梁八柱”，确保党的二十大精神在教育系统扎根开花结果。</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一）抓根本。着力突出习近平新时代中国特色社会主义思想的纲和魂，把学习宣传贯彻党的创新理论同维护习近平同志党中央的核心、全党的核心地位统一起来，引导师生不断深化对“两个确立”决定性意义的认识，不断提高政治站位，提高政治判断力、政治领悟力、政治执行力，把对党的创新理论的政治认同、思想认同、情感认同转化为做到“两个维护”的政治自觉、思想自觉和行动自觉。一是加强学习宣传和研究阐释。坚持分层分类，全员覆盖抓好学习教育。针对</w:t>
      </w:r>
      <w:r>
        <w:rPr>
          <w:rFonts w:ascii="宋体" w:eastAsia="宋体" w:hAnsi="宋体" w:hint="eastAsia"/>
          <w:kern w:val="2"/>
          <w:sz w:val="28"/>
        </w:rPr>
        <w:lastRenderedPageBreak/>
        <w:t>不同群体特点，提出有效措施，切实增强学习宣传教育的针对性实效性。着力开展全方位、多角度、立体式宣传，营造学习宣传贯彻的浓厚氛围。充分发挥教育部门智力和人才资源集中优势，将党的二十大精神融入思政课，融入专业课教育教学，推动进教材、进课堂、进头脑。组织开展重大专题研究，专项推出一批高质量的研究阐释成果。二是落实立德树人根本任务，牢牢把握教育正确的政治方向。加强党对教育工作的全面领导，坚持不懈用习近平新时代中国特色社会主义思想凝心铸魂，用社会主义核心价值观铸魂育人，筑牢师生团结奋斗的思想基础。加强思想政治教育，完善思想政治工作体系，推进大中小学思想政治教育一体化建设，培养德智体美劳全面发展的社会主义建设者和接班人。深刻认识反腐败是最彻底的自我革命，坚持不敢腐、不能腐、不想腐一体推进，始终坚持以“严”的基调强化教育系统正风肃纪。</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二）抓重点。抓好促进公平、提高质量两件大事。一是促进公平。锚定2035年基本公共服务实现均等化的宏伟目标，坚持教育公益性原则，沿着基本公共教育服务标准化、均等化、法定化的方向，形成政府主导、覆盖城乡、可持续的基本公共教育服务体系。重点加快义务教育优质均衡发展和城乡一体化，优化区域资源配置，不断缩小区域、城乡、校际、群体间的教育差距。深入推进学前教育普及普惠发展，特殊教育适宜融合发展，推动高中阶段学校多样化发展，引导规范民办教育发展，加大国家通用语言文字推广力度。实施新时代基础教育强师计划。着力解决人民群众急难愁盼问题，全力做好毕业生就业创业工作，持续深化“双减”，完善覆盖全学段的学生资助政策体系。二是提高质量。坚持把提高人才培养质量作为学校的首要任务、核心工作。以国家战略需求为导向，推动建设世界重要人才中心和创新高地各项决策部署在教育系统落实落地。深化现代职业教育体系建设改革，深化产教融合，推动人才链、产业链、创新链的深度融</w:t>
      </w:r>
      <w:r>
        <w:rPr>
          <w:rFonts w:ascii="宋体" w:eastAsia="宋体" w:hAnsi="宋体" w:hint="eastAsia"/>
          <w:kern w:val="2"/>
          <w:sz w:val="28"/>
        </w:rPr>
        <w:lastRenderedPageBreak/>
        <w:t>合，打造市域产教联合体和行业产教融合共同体，培养更多高技能人才。实施基础学科拔尖人才培养战略行动，部署国家急需高层次人才培养专项，加快卓越工程师、优秀哲学社会科学人才培养。发挥高校在科技创新中的主力作用，推动和加强有组织科研，大力提升创新能力，强化战略科技力量建设。建设形成与国家发展战略、生产力布局和城镇化要求相适应的多层次、多样化教育发展新高地，更好服务和融入新发展格局。深入推进“双一流”建设，深化哲学社会科学知识体系建构和高校咨政服务能力提升工程。</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三）抓改革。把政策、制度和组织机制的一体化部署调整作为保障和支撑，围绕发展中遇到的绕不开、躲不过的问题，推动观念更新、工作评价和方法改革。一是更新观念和工作方法。以落实党的二十大战略部署为主线，立足教育改革发展需要，推进部省合作和国家教育结构的布局优化，推进改革试点、创新探索或示范创建，以此带动全国教育综合改革，提升教育系统服务国家战略的能力和质量。健全学校家庭社会育人机制，构建良好教育生态。二是深化评价改革。进一步完善教育评价改革相关配套政策，建立新评价体系，用高质量来检验教育工作成效、学习贯彻成效。积极稳妥推进考试招生制度改革，深化教育督导运行机制改革。三是推动更高水平的对外开放。当前，大国科技竞争乃至教育竞争已接续展开，美西方对我国打压围堵不断升级，中美科研领域合作程度已不同程度脱钩，我国教育对外开放面临严峻形势。要坚持教育对外开放，优化高质量开放，积极把握全球发展大局。加快推进共建“一带一路”教育行动高质量发展，深化与国际组织合作，举办世界数字教育大会，提升中国教育世界影响力。四是深入实施国家教育数字化战略行动。加强国家智慧教育公共服务平台建设并深化应用，更好实现助学、助教、助研、助管、助交流合作，将国家智慧教育平台打造成教育领域最重要、最全面的高质</w:t>
      </w:r>
      <w:r>
        <w:rPr>
          <w:rFonts w:ascii="宋体" w:eastAsia="宋体" w:hAnsi="宋体" w:hint="eastAsia"/>
          <w:kern w:val="2"/>
          <w:sz w:val="28"/>
        </w:rPr>
        <w:lastRenderedPageBreak/>
        <w:t>量公共服务产品，不断推动教育变革和创新，助力建设全民终身学习的学习型社会、学习型大国。</w:t>
      </w:r>
    </w:p>
    <w:p w:rsidR="00952231" w:rsidRDefault="00460742">
      <w:pPr>
        <w:pStyle w:val="a5"/>
        <w:widowControl/>
        <w:shd w:val="clear" w:color="auto" w:fill="FFFFFF"/>
        <w:spacing w:beforeAutospacing="0" w:afterAutospacing="0" w:line="510" w:lineRule="exact"/>
        <w:jc w:val="both"/>
        <w:rPr>
          <w:rFonts w:ascii="宋体" w:eastAsia="宋体" w:hAnsi="宋体"/>
          <w:kern w:val="2"/>
          <w:sz w:val="28"/>
        </w:rPr>
      </w:pPr>
      <w:r>
        <w:rPr>
          <w:rFonts w:ascii="宋体" w:eastAsia="宋体" w:hAnsi="宋体" w:hint="eastAsia"/>
          <w:kern w:val="2"/>
          <w:sz w:val="28"/>
        </w:rPr>
        <w:t xml:space="preserve">　　新的赶考路上，我们要紧密团结在以习近平同志为核心的党中央周围，坚持以习近平新时代中国特色社会主义思想为指导，深入学习贯彻党的二十大精神，深刻领悟“两个确立”的决定性意义，增强“四个意识”、坚定“四个自信”、做到“两个维护”，弘扬伟大建党精神，自信自强、守正创新，踔厉奋发、勇毅前行，加快建设教育强国，办好人民满意的教育，为全面建设社会主义现代化国家、全面推进中华民族伟大复兴作出教育新的贡献！（本文刊发于《党委中心组学习》2022/06）</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rPr>
          <w:rFonts w:ascii="宋体" w:eastAsia="宋体" w:hAnsi="宋体" w:cs="Times New Roman"/>
          <w:sz w:val="28"/>
        </w:rPr>
      </w:pPr>
    </w:p>
    <w:p w:rsidR="00952231" w:rsidRDefault="00952231">
      <w:pPr>
        <w:widowControl/>
        <w:spacing w:line="510" w:lineRule="exact"/>
        <w:rPr>
          <w:rFonts w:ascii="宋体" w:eastAsia="宋体" w:hAnsi="宋体" w:cs="Times New Roman"/>
          <w:sz w:val="28"/>
        </w:rPr>
      </w:pPr>
    </w:p>
    <w:p w:rsidR="00952231" w:rsidRDefault="00952231">
      <w:pPr>
        <w:widowControl/>
        <w:spacing w:line="510" w:lineRule="exact"/>
        <w:rPr>
          <w:rFonts w:ascii="宋体" w:eastAsia="宋体" w:hAnsi="宋体" w:cs="Times New Roman"/>
          <w:sz w:val="28"/>
        </w:rPr>
      </w:pPr>
    </w:p>
    <w:p w:rsidR="00952231" w:rsidRDefault="00460742">
      <w:pPr>
        <w:widowControl/>
        <w:shd w:val="clear" w:color="auto" w:fill="FFFFFF"/>
        <w:spacing w:line="560" w:lineRule="exact"/>
        <w:jc w:val="center"/>
        <w:outlineLvl w:val="0"/>
        <w:rPr>
          <w:rFonts w:ascii="方正黑体简体" w:eastAsia="方正黑体简体" w:hAnsi="方正黑体简体" w:cs="方正黑体简体"/>
          <w:spacing w:val="-6"/>
          <w:sz w:val="36"/>
          <w:szCs w:val="36"/>
        </w:rPr>
      </w:pPr>
      <w:r>
        <w:rPr>
          <w:rFonts w:ascii="方正黑体简体" w:eastAsia="方正黑体简体" w:hAnsi="方正黑体简体" w:cs="方正黑体简体" w:hint="eastAsia"/>
          <w:spacing w:val="-6"/>
          <w:sz w:val="36"/>
          <w:szCs w:val="36"/>
        </w:rPr>
        <w:lastRenderedPageBreak/>
        <w:t>聚焦贯彻落实党的二十大精神 展现教育新气象新作为</w:t>
      </w:r>
    </w:p>
    <w:p w:rsidR="00952231" w:rsidRDefault="00460742">
      <w:pPr>
        <w:widowControl/>
        <w:shd w:val="clear" w:color="auto" w:fill="FFFFFF"/>
        <w:spacing w:line="56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t>教育部举行2022年年终总结会</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（来源：教育部）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月6日至7日，教育部举行2022年年终总结会。会议强调，要聚焦贯彻落实党的二十大精神，坚持稳中求进工作总基调，坚持目标导向、问题导向、效果导向相统一，坚持统筹发展与安全，统筹疫情防控与教育高质量发展，总结成绩经验、分析研究问题、研讨谋划未来，为胜利开好2023年全国教育工作会议奠定坚实基础。教育部党组书记、部长怀进鹏主持会议并讲话。会上，27个司局和32个直属单位就重点工作推进落实情况及贯彻落实党的二十大精神拟开展的战略行动考虑逐一作了汇报，部党组成员结合分管工作进行了点评发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对一年来各项工作进展予以肯定。他指出，2022年以来，面对更加严峻复杂的外部形势、更加艰巨繁重的发展任务，教育系统坚持以习近平新时代中国特色社会主义思想为指导，坚决贯彻习近平总书记重要指示批示精神，认真落实党中央决策部署和要求，迎难而上、主动作为，积极创新、守住底线，教育工作取得新成效、事业有了新进步。一是坚持从政治上看教育，牢牢把握教育的政治属性、把握政治机关的定位，全体干部对“两个确立”的决定性意义有了更加深刻的领悟，认真学习贯彻党的二十大精神和习近平总书记关于教育的重要论述，用习近平新时代中国特色社会主义思想凝心铸魂，切实提高政治判断力、政治领悟力、政治执行力，在攻坚克难中提升信心，对高质量教育体系建设有了一定的思考和探索。二是牢牢守住“国之大者”、全面践行“教育是国之大计、党之大计”，谋全局、抓重点、抓落实，始终践行人民至上，努力办好人民满意的教育，教育公平有</w:t>
      </w:r>
      <w:r>
        <w:rPr>
          <w:rFonts w:ascii="宋体" w:eastAsia="宋体" w:hAnsi="宋体" w:cs="Times New Roman" w:hint="eastAsia"/>
          <w:sz w:val="28"/>
        </w:rPr>
        <w:lastRenderedPageBreak/>
        <w:t>了更为扎实的进展，教育数字化战略行动取得明显成效。三是稳中求进，对教育和社会各部门之间的规律有了认识上的新深化，加强与人大、政协、地方、高校、社会各界、国际组织的沟通、交流与合作，进一步形成教育事业发展的合力，抓安全兜底线，维护了教育系统总体和谐稳定。</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指出，这次年终总结会通过大家谈、党组成员评的方式，达到了集体学习交流、统一思想、提高认识的目标，体现了大家抓发展的能力，有助于更好地总结反思、研判形势、谋划发展、守正创新、团结奋斗。今年是全面贯彻党的二十大精神的开局之年，要深刻领悟“两个确立”的决定性意义，增强“四个意识”、坚定“四个自信”、做到“两个维护”，坚定不移贯彻落实党中央重大决策部署。坚持从政治上看教育、从民生上抓教育、从规律上办教育，突出重点、突破难点，增强沟通协调，做好战略谋划，狠抓执行落实，积极改革创新，全力以赴做好2023年工作，展现教育新气象新作为。一要全力以赴抓落实，创新制度机制建设，推动形成工作闭环，把教育改革、发展、稳定聚焦到党的二十大的新部署、新要求、新定位上来。二要把握教育服务中华民族伟大复兴的重要使命，加快建设高质量教育体系。整体优化教育层次类型和布局结构，与区域发展紧密结合，服务共同富裕、以教育公平促进社会公平。三要跳出教育看教育、立足全局看教育、着眼长远看教育，深入理解教育改革发展所处的新时代和环境的新变化，清醒看到建设现代化强国对教育提出的新要求新使命，清醒看到科技革命和产业变革带来的新变化新趋势，清醒看到人口结构变化提出的新期待新任务，更好促进人的发展进步和经济社会的发展进步，更好推动教育成为经济社会发展中的快变量、强变量。四要洞悉国际竞争形势，自主自立自强，推进高水平教育对外开放与合作，服务大国外交。五要坚持稳中求进，行稳致远开创工作新局面。要发挥思想政治工作的优势，教育人、团结人、鼓舞人、凝聚人，不断提高</w:t>
      </w:r>
      <w:r>
        <w:rPr>
          <w:rFonts w:ascii="宋体" w:eastAsia="宋体" w:hAnsi="宋体" w:cs="Times New Roman" w:hint="eastAsia"/>
          <w:sz w:val="28"/>
        </w:rPr>
        <w:lastRenderedPageBreak/>
        <w:t>防范化解重大风险能力，保质保量完成年度工作的重大项目、专项行动。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教育部机关各司局和直属单位主要负责人，中央纪委国家监委驻教育部纪检监察组负责人参加会议。</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line="600" w:lineRule="exac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教育部召开党组会传达学习习近平总书记在二十届中央纪委二次全会上的重要讲话精神</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（来源：教育部）</w:t>
      </w:r>
    </w:p>
    <w:p w:rsidR="00952231" w:rsidRDefault="00460742">
      <w:pPr>
        <w:widowControl/>
        <w:spacing w:line="510" w:lineRule="exact"/>
        <w:ind w:firstLineChars="200" w:firstLine="320"/>
        <w:rPr>
          <w:rFonts w:ascii="宋体" w:eastAsia="宋体" w:hAnsi="宋体" w:cs="Times New Roman"/>
          <w:sz w:val="28"/>
        </w:rPr>
      </w:pPr>
      <w:r>
        <w:rPr>
          <w:rFonts w:ascii="微软雅黑" w:eastAsia="微软雅黑" w:hAnsi="微软雅黑" w:cs="微软雅黑" w:hint="eastAsia"/>
          <w:color w:val="4B4B4B"/>
          <w:sz w:val="16"/>
          <w:szCs w:val="16"/>
          <w:shd w:val="clear" w:color="auto" w:fill="FFFFFF"/>
        </w:rPr>
        <w:t xml:space="preserve">　</w:t>
      </w:r>
      <w:r>
        <w:rPr>
          <w:rFonts w:ascii="宋体" w:eastAsia="宋体" w:hAnsi="宋体" w:cs="Times New Roman" w:hint="eastAsia"/>
          <w:sz w:val="28"/>
        </w:rPr>
        <w:t>1月17日，教育部党组书记、部长怀进鹏主持召开党组会，传达学习二十届中央纪委二次全会精神，研究部署贯彻落实工作。怀进鹏传达了习近平总书记在二十届中央纪委二次全会上的重要讲话精神。教育部党组成员、中央纪委国家监委驻教育部纪检监察组组长王承文传达了李希同志代表中央纪委常委会所作的工作报告主要内容和有关会议要求。教育部党组成员出席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习近平总书记的重要讲话，深刻分析大党独有难题的形成原因、主要表现和破解之道，深刻阐述健全全面从严治党体系的目标任务、实践要求，对坚定不移深入推进全面从严治党作出战略部署，具有很强的政治性、指导性、针对性，是深入推进全面从严治党的根本遵循，是新时代新征程纪检监察工作高质量发展的根本指引。教育系统要深入学习贯彻习近平总书记重要讲话精神，不断提高政治判断力、政治领悟力、政治执行力，始终在思想上政治上行动上同以习近平同志为核心的党中央保持高度一致。</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把学习领会习近平总书记重要讲话精神与深入贯彻落实党的二十大精神紧密结合起来，深刻领悟“两个确立”的决定性意义，切实增强“四个意识”、坚定“四个自信”、做到“两个维护”，深刻认识党的二十大把教育、科技、人才“三位一体”整体部署的重要战略意义，在新时代新征程上一刻不停推进教育系统全面从严治党。一要认真谋划部署年度全面从严治党工作，及时制定出台2023年党建和全面从严治党工作要点，组织召开年度全面从严治党工作会议。按照年度教育工作会的部署，全面做好教育改革发展稳定各项工作，</w:t>
      </w:r>
      <w:r>
        <w:rPr>
          <w:rFonts w:ascii="宋体" w:eastAsia="宋体" w:hAnsi="宋体" w:cs="Times New Roman" w:hint="eastAsia"/>
          <w:sz w:val="28"/>
        </w:rPr>
        <w:lastRenderedPageBreak/>
        <w:t>确保“开局之年”开创新局面。二要不断健全全面从严治党体系，充分体现新时代新精神新要求。坚持内容上全涵盖、对象上全覆盖、责任上全链条、制度上全贯通，把全面从严治党贯穿于党的建设各个方面，重点抓好“关键少数”，层层压实各级党组织管党治校政治责任，不断完善直属系统全面从严治党各项制度规定。三要坚决落实全面从严治党战略部署，持续深化教育系统严的氛围。在推进政治监督具体化、精准化、常态化上下功夫，充分发挥政治巡视利剑作用，锲而不舍落实中央八项规定精神、纠“四风”树新风，把纪律建设摆在更加突出位置，坚决打赢反腐败斗争攻坚战持久战，继续深化直属系统纪检监察体制改革，打造纪检监察铁军，为教育系统贯彻落实好党的二十大决策部署，加快建设高质量教育体系，办好人民满意的教育提供坚强保障。</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教育部党的建设和全面从严治党工作领导小组成员单位主要负责同志参加会议。</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before="150" w:after="150" w:line="480" w:lineRule="atLeas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教育部党组理论学习中心组召开专题学习会</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（来源：教育部）</w:t>
      </w:r>
    </w:p>
    <w:p w:rsidR="00952231" w:rsidRDefault="00460742">
      <w:pPr>
        <w:widowControl/>
        <w:spacing w:line="510" w:lineRule="exact"/>
        <w:ind w:firstLineChars="200" w:firstLine="320"/>
        <w:rPr>
          <w:rFonts w:ascii="宋体" w:eastAsia="宋体" w:hAnsi="宋体" w:cs="Times New Roman"/>
          <w:sz w:val="28"/>
        </w:rPr>
      </w:pP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rPr>
        <w:t>1月17日，教育部党组召开部党组民主生活会前专题学习会，深入学习党的二十大报告和党章，学习习近平总书记在中央政治局民主生活会上的重要讲话精神，贯通学习习近平总书记关于教育的重要论述和党的二十大关于教育的决策部署，结合教育工作实际深化学习研讨。教育部党组书记、部长怀进鹏主持会议并讲话。</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指出，党的二十大后中央政治局召开首次民主生活会，为全党树立了标杆、作出了表率。习近平总书记的重要讲话，站位高远、思想深邃、内涵丰富，具有很强的思想性、指导性、针对性，为贯彻落实党的二十大决策部署、推进全面从严治党、加强各级领导班子建设提供了重要遵循。教育部党组要以中央政治局民主生活会为示范，高质量开好2022年度民主生活会，确保达到统一思想、增强团结、强化使命、改进工作的目的，切实以奋发有为的精神状态，为全面建设社会主义现代化国家、全面推进中华民族伟大复兴贡献教育力量。</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强调，实践充分证明，“两个确立”是党的十八大以来我们党取得的重大政治成果，是新时代党和国家事业取得历史性成就、发生历史性变革的根本原因，是战胜一切艰难险阻、应对一切不确定性的最大确定性、最大底气、最大保证。党的二十大描绘了全面建设社会主义现代化国家的宏伟蓝图，将教育作为全面建设社会主义现代化国家的基础性、战略性支撑进行系统谋划，极具战略意义和深远影响。新征程上，要把对“两个确立”决定性意义的深刻领悟转化为坚决做到“两个维护”的高度自觉，深刻把握“国之大者”对教育工作的要求，切实把教育放在中华民族伟大复兴历史大进程中、放在党和国家事业发展大局中、放在世界百年未有之大变局中去理解、去谋划、</w:t>
      </w:r>
      <w:r>
        <w:rPr>
          <w:rFonts w:ascii="宋体" w:eastAsia="宋体" w:hAnsi="宋体" w:cs="Times New Roman" w:hint="eastAsia"/>
          <w:sz w:val="28"/>
        </w:rPr>
        <w:lastRenderedPageBreak/>
        <w:t>去推进。要坚持稳中求进工作总基调，全面贯彻党的教育方针，落实立德树人根本任务，以建设教育强国为目标，以全面提高人才自主培养质量为重点，切实加强战略研究和谋划部署，在重点领域和关键环节上持续攻坚，加快建设高质量教育体系，办好人民满意的教育，为实施科教兴国战略、强化现代化建设人才支撑奠定坚实基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指出，落实党的二十大精神、建设教育强国对教育系统各级党组织和广大党员干部特别是领导干部的素质能力、精神状态、作风形象提出了新的更高要求。教育部党组要带头提升履职能力、带头强化担当作为、带头坚持系统观念、带头发扬斗争精神、带头弘扬优良作风、带头保持廉洁自律，不断增强推动教育高质量发展本领、服务群众本领、防范化解教育领域风险隐患本领。要持之以恒推进全面从严治党，围绕落实党的二十大关于教育的决策部署强化政治监督，持续完善党中央重大决策部署落实机制，以有力有效日常监督促进各项政策落实落地。要牢固树立底线思维，统筹发展和安全，防范化解各类风险隐患，全力维护教育系统安全稳定。要坚持以严的基调强化正风肃纪反腐，驰而不息纠治“四风”，突出对年轻干部的教育管理监督，一体推进不敢腐、不能腐、不想腐，大力营造风清气正的良好政治生态。</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专题学习会上，教育部党组成员结合分管工作谈了认识体会和思路举措。办公厅、政法司、人事司主要负责同志和机关党委、驻部纪检监察组负责同志参加会议。</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rPr>
          <w:rFonts w:ascii="宋体" w:eastAsia="宋体" w:hAnsi="宋体" w:cs="Times New Roman"/>
          <w:sz w:val="28"/>
        </w:rPr>
      </w:pPr>
    </w:p>
    <w:p w:rsidR="00952231" w:rsidRDefault="00460742">
      <w:pPr>
        <w:widowControl/>
        <w:shd w:val="clear" w:color="auto" w:fill="FFFFFF"/>
        <w:spacing w:before="150" w:after="150" w:line="480" w:lineRule="atLeas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hint="eastAsia"/>
          <w:sz w:val="36"/>
          <w:szCs w:val="36"/>
        </w:rPr>
        <w:lastRenderedPageBreak/>
        <w:t>怀进鹏赴山东调研</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（来源：教育部）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月3日至4日，教育部党组书记、部长怀进鹏赴山东省检查学校开学工作，调研教育发展情况，与山东省委书记、省人大常委会主任林武进行座谈。山东省委副书记、省长周乃翔，省委常委、宣传部部长兼省委教育工委书记白玉刚，省委常委、秘书长张海波，副省长邓云锋参加有关活动。</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指出，习近平总书记高度重视教育工作，多次到学校考察、发表重要讲话，为教育改革发展指明了方向。党的二十大报告首次把教育、科技、人才“三位一体”统筹谋划，赋予教育在全面建设社会主义现代化国家新征程中新的战略地位、历史使命和发展格局。近年来，在山东省委省政府的坚强领导下，山东经济社会持续快速发展，教育事业取得显著成效。希望山东立足党的二十大部署，结合国家所需、山东所能，统筹各级各类教育协同发展，充分发挥教育的基础性先导性全局性作用，为国家发展、民族振兴、科技强盛不断注入动能，谱写中国式现代化的“山东篇章”。</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强调，今年是全面贯彻落实党的二十大精神的开局之年，是实施“十四五”规划承上启下的关键一年，要扎实推动教育事业取得新进步，各项工作取得新成效。一要准确认识疫情防控新形势和健康安全第一的要求，牢牢守住校园安全稳定底线。要毫不放松防范意识，优化落实好校园疫情防控举措，做好开学返校准备。二要着力深化“双一流”高校建设，在“高原”基础上建设更多“高峰”，支撑世界重要人才中心和创新高地建设。鼓励和支持高校瞄准世界科技前沿和国家战略需求，释放创新活力、激发改革动力，以更大力度攻坚突破，培育造就一大批拔尖创新人才，全面提高人才自主培养质量。</w:t>
      </w:r>
      <w:r>
        <w:rPr>
          <w:rFonts w:ascii="宋体" w:eastAsia="宋体" w:hAnsi="宋体" w:cs="Times New Roman" w:hint="eastAsia"/>
          <w:sz w:val="28"/>
        </w:rPr>
        <w:lastRenderedPageBreak/>
        <w:t>三要着眼于服务区域经济社会发展，统筹职业教育、高等教育、继续教育协同创新，推进职普融通、产教融合、科教融汇，打造政产学研协同的新机制新载体新平台，推动教育链、人才链与创新链、产业链深度融合，促进引领地方产业升级、科技创新、技术进步，在服务山东发展中不断优化教育结构布局。</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林武、周乃翔对教育部长期以来对山东的关心支持表示感谢，表示，近年来，山东深入贯彻落实习近平总书记对山东工作的重要指示要求，高效统筹疫情防控和经济社会发展，疫情防控转段总体平稳顺利，经济发展保持良好态势。当前，山东正深化新旧动能转换、建设绿色低碳高质量发展先行区，需要进一步发挥教育的基础性、战略性支撑作用。作为教育大省，我们将持续加大教育投入保障力度，深化教育改革创新，推动基础教育、职业教育、高等教育高质量发展。希望教育部加大对山东“双一流”建设、产教融合、职业教育等方面的支持和帮助，深化部省战略合作，推动经济社会高质量发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调研期间，怀进鹏深入济南市辅仁学校、济南市历城第二中学、济南职业学院、山东大学、齐鲁工业大学（山东省科学院）实地考察春季开学准备、疫情防控等工作情况。</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before="150" w:after="150" w:line="480" w:lineRule="atLeas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sz w:val="36"/>
          <w:szCs w:val="36"/>
        </w:rPr>
        <w:lastRenderedPageBreak/>
        <w:t>全省宣传部长会议召开</w:t>
      </w:r>
      <w:r>
        <w:rPr>
          <w:rFonts w:ascii="方正黑体简体" w:eastAsia="方正黑体简体" w:hAnsi="方正黑体简体" w:cs="方正黑体简体" w:hint="eastAsia"/>
          <w:sz w:val="36"/>
          <w:szCs w:val="36"/>
        </w:rPr>
        <w:t xml:space="preserve">  </w:t>
      </w:r>
      <w:r>
        <w:rPr>
          <w:rFonts w:ascii="方正黑体简体" w:eastAsia="方正黑体简体" w:hAnsi="方正黑体简体" w:cs="方正黑体简体"/>
          <w:sz w:val="36"/>
          <w:szCs w:val="36"/>
        </w:rPr>
        <w:t xml:space="preserve">郑栅洁作出批示 </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w:t>
      </w:r>
      <w:r>
        <w:rPr>
          <w:rFonts w:ascii="Arial" w:eastAsia="宋体" w:hAnsi="Arial" w:cs="Times New Roman"/>
          <w:sz w:val="32"/>
        </w:rPr>
        <w:t>来源：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1月18日，全省宣传部长会议在合肥召开。会议以习近平新时代中国特色社会主义思想为指导，深入学习贯彻党的二十大精神，认真贯彻落实全国宣传部长会议、省委十一届四次全会精神，总结工作，分析形势，研究部署今年工作。省委书记郑栅洁作出批示。省委常委、省委宣传部部长郭强出席会议并讲话。副省长孙勇主持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郑栅洁在批示中指出，过去一年，全省宣传思想战线以迎接和学习宣传贯彻党的二十大为主线，以学习宣传贯彻总书记两封重要回信精神为重点，一体推进举旗帜、聚民心、育新人、兴文化、展形象，发挥了政治功能、汇聚了精神力量、展示了安徽形象。新的一年，要深入学习宣传贯彻党的二十大精神，坚持不懈用习近平新时代中国特色社会主义思想凝心铸魂，严负其责、严管所辖，拉长长板、补足短板，锻造过硬队伍，下真功夫推进文化创新、文艺创作、文明创建和文化体制机制改革，坚决维护意识形态安全，不断增强安徽文化归属感和软实力，推动宣传思想工作高质量发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郭强对今年工作作具体部署，要求站在衷心拥护“两个确立”、忠诚践行“两个维护”的政治高度，认真贯彻落实党的二十大关于宣传思想文化工作的重大决策部署，坚持稳中求进、自信自强、守正创新、敢于斗争，切实以更加自觉筑牢政治忠诚、以更深感情强化理论武装、以更高站位服务中心大局、以更实举措推动成风化人、以更大力度激活安徽文化、以更强担当守牢安全底线、以更严标准锻造过硬队伍，着力构建齐抓共管的大宣传工作格局，激扬宣传思想文化工作新气象，铸就创新型文化强省建设新业绩。</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lastRenderedPageBreak/>
        <w:t>孙勇在主持会议时指出，要领会会议精神，加强研究谋划，细化实化举措，压实工作责任，清单化、闭环式推进各项工作任务落地落实，着力推动宣传思想工作高质量发展，为现代化美好安徽建设提供有力的思想保证、舆论支持、精神动力和文化条件。</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会议以电视电话会议形式召开。各省辖市市委宣传部部长，省直各单位、各大学、省属各企业党委（党组）负责同志，省直宣传文化单位和中央驻皖新闻单位主要负责同志等分别在主会场和分会场参加会议。</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before="150" w:after="150" w:line="480" w:lineRule="atLeas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sz w:val="36"/>
          <w:szCs w:val="36"/>
        </w:rPr>
        <w:lastRenderedPageBreak/>
        <w:t>全省统战部长会议召开</w:t>
      </w:r>
      <w:r>
        <w:rPr>
          <w:rFonts w:ascii="方正黑体简体" w:eastAsia="方正黑体简体" w:hAnsi="方正黑体简体" w:cs="方正黑体简体" w:hint="eastAsia"/>
          <w:sz w:val="36"/>
          <w:szCs w:val="36"/>
        </w:rPr>
        <w:t xml:space="preserve">  </w:t>
      </w:r>
      <w:r>
        <w:rPr>
          <w:rFonts w:ascii="方正黑体简体" w:eastAsia="方正黑体简体" w:hAnsi="方正黑体简体" w:cs="方正黑体简体"/>
          <w:sz w:val="36"/>
          <w:szCs w:val="36"/>
        </w:rPr>
        <w:t>郑栅洁作出批示</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w:t>
      </w:r>
      <w:r>
        <w:rPr>
          <w:rFonts w:ascii="Arial" w:eastAsia="宋体" w:hAnsi="Arial" w:cs="Times New Roman"/>
          <w:sz w:val="32"/>
        </w:rPr>
        <w:t>来源：</w:t>
      </w:r>
      <w:r>
        <w:rPr>
          <w:rFonts w:ascii="Arial" w:eastAsia="宋体" w:hAnsi="Arial" w:cs="Times New Roman" w:hint="eastAsia"/>
          <w:sz w:val="32"/>
        </w:rPr>
        <w:t>《</w:t>
      </w:r>
      <w:r>
        <w:rPr>
          <w:rFonts w:ascii="Arial" w:eastAsia="宋体" w:hAnsi="Arial" w:cs="Times New Roman"/>
          <w:sz w:val="32"/>
        </w:rPr>
        <w:t>安徽日报</w:t>
      </w:r>
      <w:r>
        <w:rPr>
          <w:rFonts w:ascii="Arial" w:eastAsia="宋体" w:hAnsi="Arial" w:cs="Times New Roman" w:hint="eastAsia"/>
          <w:sz w:val="32"/>
        </w:rPr>
        <w:t>》）</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1月31日，全省统战部长会议在合肥召开。会议以习近平新时代中国特色社会主义思想为指导，深入学习贯彻党的二十大精神，贯彻落实全国统战部长会议精神及省“两会”、省委“新春第一会”精神，总结2022年工作，部署2023年任务。省委书记郑栅洁作出批示。省委常委、省委统战部部长张西明出席会议并讲话。副省长钱三雄主持会议。</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郑栅洁在批示中指出，过去一年，全省统战系统深入学习贯彻习近平总书记关于做好新时代党的统一战线工作的重要思想，以迎接和学习宣传贯彻党的二十大为主线，抓实抓细统战各项工作，在凝聚思想共识、服务经济社会发展、防范化解风险隐患、加强自身建设等方面取得了积极成效，巩固完善了大统战工作格局，为现代化美好安徽建设作出了应有贡献。新的一年，要全面贯彻落实党的二十大精神，牢牢把握团结奋斗的时代主题，持续强化思想政治引领，全力服务中心大局，积极主动建言献策，坚决维护统战领域和谐稳定，找好最大公约数、画出最大同心圆，推动新时代统战工作高质量发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张西明对今年工作作出部署，要求全面贯彻落实党的二十大精神，深刻领悟“两个确立”的决定性意义，增强“四个意识”、坚定“四个自信”、做到“两个维护”。要加强思想政治引领，紧扣中心服务大局，聚焦重点把握关键，画好新征程上团结奋斗的最大同心圆，形成心往一处想、劲往一处使的生动局面。要增强忧患意识和底线思维，着力破解重点难点问题，有效防范化解统一战线领域风险隐患。要落实党的全面领导，完善大统战工作格局，加强党外代表人士队伍和统战部门自身建设，不断开创新时代全省统一战线事业发展新局面。</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lastRenderedPageBreak/>
        <w:t>钱三雄在主持会议时指出，要认真学习、全面贯彻会议精神，提高政治站位，强化统战意识，主动担当作为，抓好工作落实，为奋力谱写现代化美好安徽建设新篇章凝聚人心、汇聚力量。</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会议以电视电话会议形式召开。各省辖市市委统战部部长，省市有关单位和各大学、科研院所、省属企业党委（党组）负责同志，统战系统单位负责同志等分别在主会场和分会场参加会议。</w:t>
      </w: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952231">
      <w:pPr>
        <w:widowControl/>
        <w:spacing w:line="510" w:lineRule="exact"/>
        <w:ind w:firstLineChars="200" w:firstLine="560"/>
        <w:rPr>
          <w:rFonts w:ascii="宋体" w:eastAsia="宋体" w:hAnsi="宋体" w:cs="Times New Roman"/>
          <w:sz w:val="28"/>
        </w:rPr>
      </w:pPr>
    </w:p>
    <w:p w:rsidR="00952231" w:rsidRDefault="00460742">
      <w:pPr>
        <w:widowControl/>
        <w:shd w:val="clear" w:color="auto" w:fill="FFFFFF"/>
        <w:spacing w:before="150" w:after="150" w:line="480" w:lineRule="atLeast"/>
        <w:jc w:val="center"/>
        <w:outlineLvl w:val="0"/>
        <w:rPr>
          <w:rFonts w:ascii="方正黑体简体" w:eastAsia="方正黑体简体" w:hAnsi="方正黑体简体" w:cs="方正黑体简体"/>
          <w:sz w:val="36"/>
          <w:szCs w:val="36"/>
        </w:rPr>
      </w:pPr>
      <w:r>
        <w:rPr>
          <w:rFonts w:ascii="方正黑体简体" w:eastAsia="方正黑体简体" w:hAnsi="方正黑体简体" w:cs="方正黑体简体"/>
          <w:sz w:val="36"/>
          <w:szCs w:val="36"/>
        </w:rPr>
        <w:lastRenderedPageBreak/>
        <w:t>全省组织部长会议召开</w:t>
      </w:r>
      <w:r>
        <w:rPr>
          <w:rFonts w:ascii="方正黑体简体" w:eastAsia="方正黑体简体" w:hAnsi="方正黑体简体" w:cs="方正黑体简体" w:hint="eastAsia"/>
          <w:sz w:val="36"/>
          <w:szCs w:val="36"/>
        </w:rPr>
        <w:t xml:space="preserve">  </w:t>
      </w:r>
      <w:r>
        <w:rPr>
          <w:rFonts w:ascii="方正黑体简体" w:eastAsia="方正黑体简体" w:hAnsi="方正黑体简体" w:cs="方正黑体简体"/>
          <w:sz w:val="36"/>
          <w:szCs w:val="36"/>
        </w:rPr>
        <w:t>郑栅洁作出批示</w:t>
      </w:r>
    </w:p>
    <w:p w:rsidR="00952231" w:rsidRDefault="00460742">
      <w:pPr>
        <w:widowControl/>
        <w:spacing w:beforeLines="100" w:before="312" w:afterLines="100" w:after="312"/>
        <w:jc w:val="center"/>
        <w:rPr>
          <w:rFonts w:ascii="Arial" w:eastAsia="宋体" w:hAnsi="Arial" w:cs="Times New Roman"/>
          <w:sz w:val="32"/>
        </w:rPr>
      </w:pPr>
      <w:r>
        <w:rPr>
          <w:rFonts w:ascii="Arial" w:eastAsia="宋体" w:hAnsi="Arial" w:cs="Times New Roman"/>
          <w:sz w:val="32"/>
        </w:rPr>
        <w:t>（来源：《安徽日报》）</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2月17日，全省组织部长会议以电视电话会议形式召开。会议以习近平新时代中国特色社会主义思想为指导，全面贯彻落实党的二十大精神，深入落实全国组织部长会议和省委十一届四次全会、全省持续深化“一改两为”全面提升工作效能大会精神，回顾总结2022年全省组织工作，研究部署2023年工作任务。省委书记郑栅洁作出批示，省委常委、组织部长丁向群出席会议并讲话。</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郑栅洁在批示中指出，过去一年</w:t>
      </w:r>
      <w:bookmarkStart w:id="0" w:name="_GoBack"/>
      <w:bookmarkEnd w:id="0"/>
      <w:r>
        <w:rPr>
          <w:rFonts w:ascii="宋体" w:eastAsia="宋体" w:hAnsi="宋体" w:cs="Times New Roman"/>
          <w:sz w:val="28"/>
        </w:rPr>
        <w:t>，全省组织系统认真贯彻党中央决策部署和省委工作要求，聚焦中心大局，主动担当作为，在服务省级人大政府政协换届、牵头落实季末工作会议制度、组织干部“三跨”交流任职、推进“党建+信访”“党建+信用”等方面做了大量工作，取得明显成效。新的一年，要深入贯彻习近平总书记关于党的建设和组织工作的重要论述，全面落实党的二十大精神，落实健全全面从严治党体系任务要求，突出实绩实干鲜明导向，统筹做好组织、干部、人才等各项工作，切实增强各级党组织政治功能和组织功能，推动组织工作高质量发展，为建设现代化美好安徽提供坚强组织保证。</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丁向群在讲话中对做好今年工作作出部署，强调要深入落实新时代党的建设总要求和新时代党的组织路线，突出加强党的政治建设，强化党的创新理论武装，打造事业发展骨干队伍，强化现代化建设人才支撑，增强党组织政治功能和组织功能，以自我革命精神深化作风建设，奋力推动全省组织工作高质量发展。</w:t>
      </w:r>
    </w:p>
    <w:p w:rsidR="00952231" w:rsidRDefault="00460742">
      <w:pPr>
        <w:widowControl/>
        <w:spacing w:line="510" w:lineRule="exact"/>
        <w:ind w:firstLineChars="200" w:firstLine="560"/>
        <w:rPr>
          <w:rFonts w:ascii="宋体" w:eastAsia="宋体" w:hAnsi="宋体" w:cs="Times New Roman"/>
          <w:sz w:val="28"/>
        </w:rPr>
      </w:pPr>
      <w:r>
        <w:rPr>
          <w:rFonts w:ascii="宋体" w:eastAsia="宋体" w:hAnsi="宋体" w:cs="Times New Roman"/>
          <w:sz w:val="28"/>
        </w:rPr>
        <w:t>各省辖市市委组织部部长、副部长，省委各部委、省直各单位、各人民团体、省属高校和省属企业分管负责同志，省委组织部部务会成员等参加会议。</w:t>
      </w:r>
    </w:p>
    <w:sectPr w:rsidR="00952231">
      <w:footerReference w:type="default" r:id="rId2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742" w:rsidRDefault="00460742">
      <w:r>
        <w:separator/>
      </w:r>
    </w:p>
  </w:endnote>
  <w:endnote w:type="continuationSeparator" w:id="0">
    <w:p w:rsidR="00460742" w:rsidRDefault="0046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黑体简体">
    <w:altName w:val="Microsoft YaHei UI"/>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42" w:rsidRDefault="004607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42" w:rsidRDefault="0046074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0742" w:rsidRDefault="00460742">
                          <w:pPr>
                            <w:pStyle w:val="a3"/>
                          </w:pPr>
                          <w:r>
                            <w:fldChar w:fldCharType="begin"/>
                          </w:r>
                          <w:r>
                            <w:instrText xml:space="preserve"> PAGE  \* MERGEFORMAT </w:instrText>
                          </w:r>
                          <w:r>
                            <w:fldChar w:fldCharType="separate"/>
                          </w:r>
                          <w:r w:rsidR="00C51086">
                            <w:rPr>
                              <w:noProof/>
                            </w:rPr>
                            <w:t>152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460742" w:rsidRDefault="00460742">
                    <w:pPr>
                      <w:pStyle w:val="a3"/>
                    </w:pPr>
                    <w:r>
                      <w:fldChar w:fldCharType="begin"/>
                    </w:r>
                    <w:r>
                      <w:instrText xml:space="preserve"> PAGE  \* MERGEFORMAT </w:instrText>
                    </w:r>
                    <w:r>
                      <w:fldChar w:fldCharType="separate"/>
                    </w:r>
                    <w:r w:rsidR="00C51086">
                      <w:rPr>
                        <w:noProof/>
                      </w:rPr>
                      <w:t>152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742" w:rsidRDefault="00460742">
      <w:r>
        <w:separator/>
      </w:r>
    </w:p>
  </w:footnote>
  <w:footnote w:type="continuationSeparator" w:id="0">
    <w:p w:rsidR="00460742" w:rsidRDefault="00460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NGJlZTFlZGRmNDk2MjMyODRmZTZkZjY2YzY0YTkifQ=="/>
  </w:docVars>
  <w:rsids>
    <w:rsidRoot w:val="056E4152"/>
    <w:rsid w:val="00460742"/>
    <w:rsid w:val="00952231"/>
    <w:rsid w:val="00C51086"/>
    <w:rsid w:val="056E4152"/>
    <w:rsid w:val="05BE1DC3"/>
    <w:rsid w:val="095F763D"/>
    <w:rsid w:val="0FF177E5"/>
    <w:rsid w:val="10366C1D"/>
    <w:rsid w:val="113C2192"/>
    <w:rsid w:val="13D20440"/>
    <w:rsid w:val="1A9A6727"/>
    <w:rsid w:val="211949F6"/>
    <w:rsid w:val="2507646A"/>
    <w:rsid w:val="30FF0C3A"/>
    <w:rsid w:val="3BE65523"/>
    <w:rsid w:val="3E725142"/>
    <w:rsid w:val="419569C9"/>
    <w:rsid w:val="431B2E65"/>
    <w:rsid w:val="46DF5279"/>
    <w:rsid w:val="4746092C"/>
    <w:rsid w:val="50E65A36"/>
    <w:rsid w:val="549C486F"/>
    <w:rsid w:val="55285437"/>
    <w:rsid w:val="5DB208D1"/>
    <w:rsid w:val="61520B69"/>
    <w:rsid w:val="68195B7C"/>
    <w:rsid w:val="683229FE"/>
    <w:rsid w:val="6BD274D6"/>
    <w:rsid w:val="71161BD7"/>
    <w:rsid w:val="72D336FA"/>
    <w:rsid w:val="7C31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D1BB8"/>
  <w15:docId w15:val="{4D5633B4-9BD8-4549-BF35-52C111C6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styleId="a8">
    <w:name w:val="Balloon Text"/>
    <w:basedOn w:val="a"/>
    <w:link w:val="a9"/>
    <w:rsid w:val="00460742"/>
    <w:rPr>
      <w:sz w:val="18"/>
      <w:szCs w:val="18"/>
    </w:rPr>
  </w:style>
  <w:style w:type="character" w:customStyle="1" w:styleId="a9">
    <w:name w:val="批注框文本 字符"/>
    <w:basedOn w:val="a0"/>
    <w:link w:val="a8"/>
    <w:rsid w:val="0046074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olitics.people.com.cn/n1/2023/0207/c1024-32619489.html" TargetMode="External"/><Relationship Id="rId13" Type="http://schemas.openxmlformats.org/officeDocument/2006/relationships/hyperlink" Target="http://www.moe.gov.cn/jyb_xwfb/gzdt_gzdt/moe_1485/202302/t20230205_1042280.html" TargetMode="External"/><Relationship Id="rId18" Type="http://schemas.openxmlformats.org/officeDocument/2006/relationships/hyperlink" Target="http://www.news.cn/politics/2023-01/10/c_1129271694.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aper.people.com.cn/rmrb/html/2023-01/18/nw.D110000renmrb_20230118_4-01.htm" TargetMode="External"/><Relationship Id="rId7" Type="http://schemas.openxmlformats.org/officeDocument/2006/relationships/hyperlink" Target="http://politics.people.com.cn/n1/2023/0202/c1024-32616038.html" TargetMode="External"/><Relationship Id="rId12" Type="http://schemas.openxmlformats.org/officeDocument/2006/relationships/hyperlink" Target="http://www.moe.gov.cn/jyb_xwfb/gzdt_gzdt/moe_1485/202301/t20230118_1039696.html" TargetMode="External"/><Relationship Id="rId17" Type="http://schemas.openxmlformats.org/officeDocument/2006/relationships/hyperlink" Target="http://paper.people.com.cn/rmrb/html/2023-01/10/nw.D110000renmrb_20230110_1-01.ht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ews.cn/2023-01/10/c_1129271825.htm" TargetMode="External"/><Relationship Id="rId20" Type="http://schemas.openxmlformats.org/officeDocument/2006/relationships/hyperlink" Target="http://www.news.cn/2023-01/11/c_1129274017.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oe.gov.cn/jyb_xwfb/gzdt_gzdt/moe_1485/202301/t20230117_1039623.html" TargetMode="External"/><Relationship Id="rId24" Type="http://schemas.openxmlformats.org/officeDocument/2006/relationships/hyperlink" Target="http://paper.people.com.cn/rmrb/html/2023-02/02/nw.D110000renmrb_20230202_1-01.htm" TargetMode="External"/><Relationship Id="rId5" Type="http://schemas.openxmlformats.org/officeDocument/2006/relationships/footnotes" Target="footnotes.xml"/><Relationship Id="rId15" Type="http://schemas.openxmlformats.org/officeDocument/2006/relationships/hyperlink" Target="http://www.news.cn/politics/2023-01/04/c_1129256406.htm" TargetMode="External"/><Relationship Id="rId23" Type="http://schemas.openxmlformats.org/officeDocument/2006/relationships/hyperlink" Target="http://www.news.cn/2023-01/20/c_1129303667.htm" TargetMode="External"/><Relationship Id="rId10" Type="http://schemas.openxmlformats.org/officeDocument/2006/relationships/hyperlink" Target="http://www.moe.gov.cn/jyb_xwfb/gzdt_gzdt/moe_1485/202301/t20230107_1038558.html" TargetMode="External"/><Relationship Id="rId19" Type="http://schemas.openxmlformats.org/officeDocument/2006/relationships/hyperlink" Target="http://www.news.cn/politics/2023-01/11/c_1129275289.htm" TargetMode="External"/><Relationship Id="rId4" Type="http://schemas.openxmlformats.org/officeDocument/2006/relationships/webSettings" Target="webSettings.xml"/><Relationship Id="rId9" Type="http://schemas.openxmlformats.org/officeDocument/2006/relationships/hyperlink" Target="http://www.moe.gov.cn/jyb_xwfb/moe_176/202301/t20230105_1038295.html" TargetMode="External"/><Relationship Id="rId14" Type="http://schemas.openxmlformats.org/officeDocument/2006/relationships/footer" Target="footer1.xml"/><Relationship Id="rId22" Type="http://schemas.openxmlformats.org/officeDocument/2006/relationships/hyperlink" Target="http://www.news.cn/politics/2023-01/18/c_1129298133.htm"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155</Pages>
  <Words>15284</Words>
  <Characters>87124</Characters>
  <Application>Microsoft Office Word</Application>
  <DocSecurity>0</DocSecurity>
  <Lines>726</Lines>
  <Paragraphs>204</Paragraphs>
  <ScaleCrop>false</ScaleCrop>
  <Company>DoubleOX</Company>
  <LinksUpToDate>false</LinksUpToDate>
  <CharactersWithSpaces>102204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哇</dc:creator>
  <cp:lastModifiedBy>万昭莹</cp:lastModifiedBy>
  <cp:revision>2</cp:revision>
  <cp:lastPrinted>2023-02-21T06:13:00Z</cp:lastPrinted>
  <dcterms:created xsi:type="dcterms:W3CDTF">2023-01-12T02:19:00Z</dcterms:created>
  <dcterms:modified xsi:type="dcterms:W3CDTF">2023-02-21T08:06:00Z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12186CD498574C80B4B3BBA6DE10C5AA</vt:lpwstr>
  </property>
</Properties>
</file>