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4DFB6" w14:textId="77777777" w:rsidR="00270BDF" w:rsidRPr="0020140D" w:rsidRDefault="006C3EEF" w:rsidP="0002142B">
      <w:pPr>
        <w:jc w:val="center"/>
        <w:rPr>
          <w:rFonts w:ascii="Times New Roman" w:eastAsia="宋体" w:hAnsi="Times New Roman" w:cs="Times New Roman"/>
          <w:sz w:val="28"/>
          <w:szCs w:val="32"/>
        </w:rPr>
      </w:pPr>
      <w:r w:rsidRPr="0020140D">
        <w:rPr>
          <w:rFonts w:ascii="Times New Roman" w:eastAsia="宋体" w:hAnsi="Times New Roman" w:cs="Times New Roman"/>
          <w:sz w:val="28"/>
          <w:szCs w:val="32"/>
        </w:rPr>
        <w:t>采购物品</w:t>
      </w:r>
      <w:r w:rsidR="0002142B" w:rsidRPr="0020140D">
        <w:rPr>
          <w:rFonts w:ascii="Times New Roman" w:eastAsia="宋体" w:hAnsi="Times New Roman" w:cs="Times New Roman"/>
          <w:sz w:val="28"/>
          <w:szCs w:val="32"/>
        </w:rPr>
        <w:t>技术参数</w:t>
      </w:r>
    </w:p>
    <w:tbl>
      <w:tblPr>
        <w:tblStyle w:val="a7"/>
        <w:tblW w:w="8500" w:type="dxa"/>
        <w:tblLook w:val="04A0" w:firstRow="1" w:lastRow="0" w:firstColumn="1" w:lastColumn="0" w:noHBand="0" w:noVBand="1"/>
      </w:tblPr>
      <w:tblGrid>
        <w:gridCol w:w="529"/>
        <w:gridCol w:w="1167"/>
        <w:gridCol w:w="5812"/>
        <w:gridCol w:w="992"/>
      </w:tblGrid>
      <w:tr w:rsidR="0048715E" w:rsidRPr="0020140D" w14:paraId="7862DA43" w14:textId="77777777" w:rsidTr="0048715E">
        <w:trPr>
          <w:trHeight w:val="637"/>
        </w:trPr>
        <w:tc>
          <w:tcPr>
            <w:tcW w:w="529" w:type="dxa"/>
            <w:vAlign w:val="center"/>
          </w:tcPr>
          <w:p w14:paraId="2E771E3D" w14:textId="77777777" w:rsidR="0048715E" w:rsidRPr="0020140D" w:rsidRDefault="0048715E" w:rsidP="0002142B">
            <w:pPr>
              <w:jc w:val="center"/>
              <w:rPr>
                <w:rFonts w:ascii="Times New Roman" w:eastAsia="宋体" w:hAnsi="Times New Roman" w:cs="Times New Roman"/>
              </w:rPr>
            </w:pPr>
            <w:r w:rsidRPr="0020140D">
              <w:rPr>
                <w:rFonts w:ascii="Times New Roman" w:eastAsia="宋体" w:hAnsi="Times New Roman" w:cs="Times New Roman"/>
              </w:rPr>
              <w:t>序号</w:t>
            </w:r>
          </w:p>
        </w:tc>
        <w:tc>
          <w:tcPr>
            <w:tcW w:w="1167" w:type="dxa"/>
            <w:vAlign w:val="center"/>
          </w:tcPr>
          <w:p w14:paraId="2ACFCAD3" w14:textId="77777777" w:rsidR="0048715E" w:rsidRPr="0020140D" w:rsidRDefault="0048715E" w:rsidP="0002142B">
            <w:pPr>
              <w:jc w:val="center"/>
              <w:rPr>
                <w:rFonts w:ascii="Times New Roman" w:eastAsia="宋体" w:hAnsi="Times New Roman" w:cs="Times New Roman"/>
              </w:rPr>
            </w:pPr>
            <w:r w:rsidRPr="0020140D">
              <w:rPr>
                <w:rFonts w:ascii="Times New Roman" w:eastAsia="宋体" w:hAnsi="Times New Roman" w:cs="Times New Roman"/>
              </w:rPr>
              <w:t>名称</w:t>
            </w:r>
          </w:p>
        </w:tc>
        <w:tc>
          <w:tcPr>
            <w:tcW w:w="5812" w:type="dxa"/>
            <w:vAlign w:val="center"/>
          </w:tcPr>
          <w:p w14:paraId="00A4D121" w14:textId="77777777" w:rsidR="0048715E" w:rsidRPr="0020140D" w:rsidRDefault="0048715E" w:rsidP="0002142B">
            <w:pPr>
              <w:jc w:val="center"/>
              <w:rPr>
                <w:rFonts w:ascii="Times New Roman" w:eastAsia="宋体" w:hAnsi="Times New Roman" w:cs="Times New Roman"/>
              </w:rPr>
            </w:pPr>
            <w:r w:rsidRPr="0020140D">
              <w:rPr>
                <w:rFonts w:ascii="Times New Roman" w:eastAsia="宋体" w:hAnsi="Times New Roman" w:cs="Times New Roman"/>
              </w:rPr>
              <w:t>技术参数</w:t>
            </w:r>
          </w:p>
        </w:tc>
        <w:tc>
          <w:tcPr>
            <w:tcW w:w="992" w:type="dxa"/>
            <w:vAlign w:val="center"/>
          </w:tcPr>
          <w:p w14:paraId="4DF7959C" w14:textId="77777777" w:rsidR="0048715E" w:rsidRPr="0020140D" w:rsidRDefault="0048715E" w:rsidP="0002142B">
            <w:pPr>
              <w:jc w:val="center"/>
              <w:rPr>
                <w:rFonts w:ascii="Times New Roman" w:eastAsia="宋体" w:hAnsi="Times New Roman" w:cs="Times New Roman"/>
              </w:rPr>
            </w:pPr>
            <w:r w:rsidRPr="0020140D">
              <w:rPr>
                <w:rFonts w:ascii="Times New Roman" w:eastAsia="宋体" w:hAnsi="Times New Roman" w:cs="Times New Roman"/>
              </w:rPr>
              <w:t>数量</w:t>
            </w:r>
          </w:p>
        </w:tc>
      </w:tr>
      <w:tr w:rsidR="0048715E" w:rsidRPr="0020140D" w14:paraId="3C424438" w14:textId="77777777" w:rsidTr="0048715E">
        <w:tc>
          <w:tcPr>
            <w:tcW w:w="529" w:type="dxa"/>
          </w:tcPr>
          <w:p w14:paraId="035C43D0" w14:textId="77777777" w:rsidR="0048715E" w:rsidRPr="0020140D" w:rsidRDefault="0048715E" w:rsidP="0002142B">
            <w:pPr>
              <w:jc w:val="center"/>
              <w:rPr>
                <w:rFonts w:ascii="Times New Roman" w:eastAsia="宋体" w:hAnsi="Times New Roman" w:cs="Times New Roman"/>
              </w:rPr>
            </w:pPr>
            <w:r w:rsidRPr="0020140D">
              <w:rPr>
                <w:rFonts w:ascii="Times New Roman" w:eastAsia="宋体" w:hAnsi="Times New Roman" w:cs="Times New Roman"/>
              </w:rPr>
              <w:t>1</w:t>
            </w:r>
          </w:p>
        </w:tc>
        <w:tc>
          <w:tcPr>
            <w:tcW w:w="1167" w:type="dxa"/>
          </w:tcPr>
          <w:p w14:paraId="05A245A1" w14:textId="77777777" w:rsidR="0048715E" w:rsidRPr="0020140D" w:rsidRDefault="0048715E" w:rsidP="0002142B">
            <w:pPr>
              <w:jc w:val="center"/>
              <w:rPr>
                <w:rFonts w:ascii="Times New Roman" w:eastAsia="宋体" w:hAnsi="Times New Roman" w:cs="Times New Roman"/>
              </w:rPr>
            </w:pPr>
            <w:r w:rsidRPr="0020140D">
              <w:rPr>
                <w:rFonts w:ascii="Times New Roman" w:eastAsia="宋体" w:hAnsi="Times New Roman" w:cs="Times New Roman"/>
              </w:rPr>
              <w:t>16</w:t>
            </w:r>
            <w:r w:rsidRPr="0020140D">
              <w:rPr>
                <w:rFonts w:ascii="Times New Roman" w:eastAsia="宋体" w:hAnsi="Times New Roman" w:cs="Times New Roman"/>
              </w:rPr>
              <w:t>线激光雷达</w:t>
            </w:r>
          </w:p>
        </w:tc>
        <w:tc>
          <w:tcPr>
            <w:tcW w:w="5812" w:type="dxa"/>
            <w:vAlign w:val="center"/>
          </w:tcPr>
          <w:p w14:paraId="3D55D468" w14:textId="77777777" w:rsidR="0048715E" w:rsidRPr="0020140D" w:rsidRDefault="0048715E" w:rsidP="00EA06E3">
            <w:pPr>
              <w:jc w:val="left"/>
              <w:textAlignment w:val="baseline"/>
              <w:rPr>
                <w:rFonts w:ascii="Times New Roman" w:eastAsia="宋体" w:hAnsi="Times New Roman" w:cs="Times New Roman"/>
                <w:b/>
                <w:sz w:val="20"/>
                <w:szCs w:val="21"/>
              </w:rPr>
            </w:pPr>
            <w:proofErr w:type="gramStart"/>
            <w:r w:rsidRPr="0020140D">
              <w:rPr>
                <w:rFonts w:ascii="Times New Roman" w:eastAsia="宋体" w:hAnsi="Times New Roman" w:cs="Times New Roman"/>
                <w:b/>
                <w:szCs w:val="21"/>
              </w:rPr>
              <w:t>一</w:t>
            </w:r>
            <w:proofErr w:type="gramEnd"/>
            <w:r w:rsidRPr="0020140D">
              <w:rPr>
                <w:rFonts w:ascii="Times New Roman" w:eastAsia="宋体" w:hAnsi="Times New Roman" w:cs="Times New Roman"/>
                <w:b/>
                <w:szCs w:val="21"/>
              </w:rPr>
              <w:t>．硬件要求</w:t>
            </w:r>
          </w:p>
          <w:p w14:paraId="20C265FC" w14:textId="0E30D147" w:rsidR="0048715E" w:rsidRPr="0020140D" w:rsidRDefault="0048715E" w:rsidP="00EA06E3">
            <w:pPr>
              <w:jc w:val="left"/>
              <w:textAlignment w:val="baseline"/>
              <w:rPr>
                <w:rFonts w:ascii="Times New Roman" w:eastAsia="宋体" w:hAnsi="Times New Roman" w:cs="Times New Roman"/>
                <w:szCs w:val="21"/>
              </w:rPr>
            </w:pPr>
            <w:r w:rsidRPr="0020140D">
              <w:rPr>
                <w:rFonts w:ascii="Times New Roman" w:eastAsia="宋体" w:hAnsi="Times New Roman" w:cs="Times New Roman"/>
                <w:szCs w:val="21"/>
              </w:rPr>
              <w:t>1.</w:t>
            </w:r>
            <w:proofErr w:type="gramStart"/>
            <w:r w:rsidRPr="0020140D">
              <w:rPr>
                <w:rFonts w:ascii="Times New Roman" w:eastAsia="宋体" w:hAnsi="Times New Roman" w:cs="Times New Roman"/>
                <w:szCs w:val="21"/>
              </w:rPr>
              <w:t>本设备</w:t>
            </w:r>
            <w:proofErr w:type="gramEnd"/>
            <w:r w:rsidRPr="0020140D">
              <w:rPr>
                <w:rFonts w:ascii="Times New Roman" w:eastAsia="宋体" w:hAnsi="Times New Roman" w:cs="Times New Roman"/>
                <w:szCs w:val="21"/>
              </w:rPr>
              <w:t>要求是</w:t>
            </w:r>
            <w:r w:rsidR="00D85F6C">
              <w:rPr>
                <w:rFonts w:ascii="Times New Roman" w:eastAsia="宋体" w:hAnsi="Times New Roman" w:cs="Times New Roman" w:hint="eastAsia"/>
                <w:szCs w:val="21"/>
              </w:rPr>
              <w:t>业内</w:t>
            </w:r>
            <w:r w:rsidRPr="0020140D">
              <w:rPr>
                <w:rFonts w:ascii="Times New Roman" w:eastAsia="宋体" w:hAnsi="Times New Roman" w:cs="Times New Roman"/>
                <w:szCs w:val="21"/>
              </w:rPr>
              <w:t>领先的小型激光雷达，</w:t>
            </w:r>
            <w:r w:rsidRPr="0020140D">
              <w:rPr>
                <w:rFonts w:ascii="Times New Roman" w:eastAsia="宋体" w:hAnsi="Times New Roman" w:cs="Times New Roman"/>
                <w:kern w:val="0"/>
                <w:szCs w:val="21"/>
              </w:rPr>
              <w:t>主要面向无人驾驶汽车环境感知、机器人环境感知、无人机测绘等领域。原厂新品，</w:t>
            </w:r>
            <w:r w:rsidRPr="0020140D">
              <w:rPr>
                <w:rFonts w:ascii="Times New Roman" w:eastAsia="宋体" w:hAnsi="Times New Roman" w:cs="Times New Roman"/>
                <w:szCs w:val="21"/>
              </w:rPr>
              <w:t>不接受组装以及翻新设备</w:t>
            </w:r>
            <w:r>
              <w:rPr>
                <w:rFonts w:ascii="Times New Roman" w:eastAsia="宋体" w:hAnsi="Times New Roman" w:cs="Times New Roman" w:hint="eastAsia"/>
                <w:szCs w:val="21"/>
              </w:rPr>
              <w:t>；</w:t>
            </w:r>
          </w:p>
          <w:p w14:paraId="5CCF43F8" w14:textId="77777777" w:rsidR="0048715E" w:rsidRPr="0020140D" w:rsidRDefault="0048715E" w:rsidP="00EA06E3">
            <w:pPr>
              <w:jc w:val="left"/>
              <w:textAlignment w:val="baseline"/>
              <w:rPr>
                <w:rFonts w:ascii="Times New Roman" w:eastAsia="宋体" w:hAnsi="Times New Roman" w:cs="Times New Roman"/>
                <w:kern w:val="0"/>
                <w:szCs w:val="21"/>
              </w:rPr>
            </w:pPr>
            <w:r w:rsidRPr="0020140D">
              <w:rPr>
                <w:rFonts w:ascii="Times New Roman" w:eastAsia="宋体" w:hAnsi="Times New Roman" w:cs="Times New Roman"/>
                <w:szCs w:val="21"/>
              </w:rPr>
              <w:t>2.</w:t>
            </w:r>
            <w:r w:rsidRPr="0020140D">
              <w:rPr>
                <w:rFonts w:ascii="Times New Roman" w:eastAsia="宋体" w:hAnsi="Times New Roman" w:cs="Times New Roman"/>
                <w:kern w:val="0"/>
                <w:szCs w:val="21"/>
              </w:rPr>
              <w:t>激光安全等级符合以下标准：</w:t>
            </w:r>
            <w:r w:rsidRPr="0020140D">
              <w:rPr>
                <w:rFonts w:ascii="Times New Roman" w:eastAsia="宋体" w:hAnsi="Times New Roman" w:cs="Times New Roman"/>
                <w:kern w:val="0"/>
                <w:szCs w:val="21"/>
              </w:rPr>
              <w:t>IEC 60825-1:2014</w:t>
            </w:r>
            <w:r w:rsidRPr="0020140D">
              <w:rPr>
                <w:rFonts w:ascii="Times New Roman" w:eastAsia="宋体" w:hAnsi="Times New Roman" w:cs="Times New Roman"/>
                <w:kern w:val="0"/>
                <w:szCs w:val="21"/>
              </w:rPr>
              <w:t>。</w:t>
            </w:r>
          </w:p>
          <w:p w14:paraId="166F6F9E" w14:textId="77777777" w:rsidR="0048715E" w:rsidRPr="0020140D" w:rsidRDefault="0048715E" w:rsidP="00EA06E3">
            <w:pPr>
              <w:autoSpaceDE w:val="0"/>
              <w:autoSpaceDN w:val="0"/>
              <w:adjustRightInd w:val="0"/>
              <w:jc w:val="left"/>
              <w:rPr>
                <w:rFonts w:ascii="Times New Roman" w:eastAsia="宋体" w:hAnsi="Times New Roman" w:cs="Times New Roman"/>
                <w:kern w:val="0"/>
                <w:szCs w:val="21"/>
              </w:rPr>
            </w:pPr>
            <w:r w:rsidRPr="0020140D">
              <w:rPr>
                <w:rFonts w:ascii="Times New Roman" w:eastAsia="宋体" w:hAnsi="Times New Roman" w:cs="Times New Roman"/>
                <w:kern w:val="0"/>
                <w:szCs w:val="21"/>
              </w:rPr>
              <w:t>3.</w:t>
            </w:r>
            <w:r w:rsidRPr="0020140D">
              <w:rPr>
                <w:rFonts w:ascii="Times New Roman" w:eastAsia="宋体" w:hAnsi="Times New Roman" w:cs="Times New Roman"/>
                <w:kern w:val="0"/>
                <w:szCs w:val="21"/>
              </w:rPr>
              <w:t>该</w:t>
            </w:r>
            <w:r w:rsidRPr="0020140D">
              <w:rPr>
                <w:rFonts w:ascii="Times New Roman" w:eastAsia="宋体" w:hAnsi="Times New Roman" w:cs="Times New Roman"/>
                <w:kern w:val="0"/>
                <w:szCs w:val="21"/>
              </w:rPr>
              <w:t>16</w:t>
            </w:r>
            <w:r w:rsidRPr="0020140D">
              <w:rPr>
                <w:rFonts w:ascii="Times New Roman" w:eastAsia="宋体" w:hAnsi="Times New Roman" w:cs="Times New Roman"/>
                <w:kern w:val="0"/>
                <w:szCs w:val="21"/>
              </w:rPr>
              <w:t>线激光雷达要采用混合固态激光雷达方式，集合</w:t>
            </w:r>
            <w:r w:rsidRPr="0020140D">
              <w:rPr>
                <w:rFonts w:ascii="Times New Roman" w:eastAsia="宋体" w:hAnsi="Times New Roman" w:cs="Times New Roman"/>
                <w:kern w:val="0"/>
                <w:szCs w:val="21"/>
              </w:rPr>
              <w:t xml:space="preserve">16 </w:t>
            </w:r>
            <w:proofErr w:type="gramStart"/>
            <w:r w:rsidRPr="0020140D">
              <w:rPr>
                <w:rFonts w:ascii="Times New Roman" w:eastAsia="宋体" w:hAnsi="Times New Roman" w:cs="Times New Roman"/>
                <w:kern w:val="0"/>
                <w:szCs w:val="21"/>
              </w:rPr>
              <w:t>个</w:t>
            </w:r>
            <w:proofErr w:type="gramEnd"/>
            <w:r w:rsidRPr="0020140D">
              <w:rPr>
                <w:rFonts w:ascii="Times New Roman" w:eastAsia="宋体" w:hAnsi="Times New Roman" w:cs="Times New Roman"/>
                <w:kern w:val="0"/>
                <w:szCs w:val="21"/>
              </w:rPr>
              <w:t>激光收发组件，测量距离达到</w:t>
            </w:r>
            <w:r w:rsidRPr="0020140D">
              <w:rPr>
                <w:rFonts w:ascii="Times New Roman" w:eastAsia="宋体" w:hAnsi="Times New Roman" w:cs="Times New Roman"/>
                <w:kern w:val="0"/>
                <w:szCs w:val="21"/>
              </w:rPr>
              <w:t xml:space="preserve">150 </w:t>
            </w:r>
            <w:r w:rsidRPr="0020140D">
              <w:rPr>
                <w:rFonts w:ascii="Times New Roman" w:eastAsia="宋体" w:hAnsi="Times New Roman" w:cs="Times New Roman"/>
                <w:kern w:val="0"/>
                <w:szCs w:val="21"/>
              </w:rPr>
              <w:t>米，测量精度</w:t>
            </w:r>
            <w:r w:rsidRPr="0020140D">
              <w:rPr>
                <w:rFonts w:ascii="Times New Roman" w:eastAsia="宋体" w:hAnsi="Times New Roman" w:cs="Times New Roman"/>
                <w:kern w:val="0"/>
                <w:szCs w:val="21"/>
              </w:rPr>
              <w:t xml:space="preserve">+/- 2cm </w:t>
            </w:r>
            <w:r w:rsidRPr="0020140D">
              <w:rPr>
                <w:rFonts w:ascii="Times New Roman" w:eastAsia="宋体" w:hAnsi="Times New Roman" w:cs="Times New Roman"/>
                <w:kern w:val="0"/>
                <w:szCs w:val="21"/>
              </w:rPr>
              <w:t>以内，出点数达到</w:t>
            </w:r>
            <w:r w:rsidRPr="0020140D">
              <w:rPr>
                <w:rFonts w:ascii="Times New Roman" w:eastAsia="宋体" w:hAnsi="Times New Roman" w:cs="Times New Roman"/>
                <w:kern w:val="0"/>
                <w:szCs w:val="21"/>
              </w:rPr>
              <w:t xml:space="preserve">300,000 </w:t>
            </w:r>
            <w:r w:rsidRPr="0020140D">
              <w:rPr>
                <w:rFonts w:ascii="Times New Roman" w:eastAsia="宋体" w:hAnsi="Times New Roman" w:cs="Times New Roman"/>
                <w:kern w:val="0"/>
                <w:szCs w:val="21"/>
              </w:rPr>
              <w:t>点</w:t>
            </w:r>
            <w:r w:rsidRPr="0020140D">
              <w:rPr>
                <w:rFonts w:ascii="Times New Roman" w:eastAsia="宋体" w:hAnsi="Times New Roman" w:cs="Times New Roman"/>
                <w:kern w:val="0"/>
                <w:szCs w:val="21"/>
              </w:rPr>
              <w:t>/</w:t>
            </w:r>
            <w:r w:rsidRPr="0020140D">
              <w:rPr>
                <w:rFonts w:ascii="Times New Roman" w:eastAsia="宋体" w:hAnsi="Times New Roman" w:cs="Times New Roman"/>
                <w:kern w:val="0"/>
                <w:szCs w:val="21"/>
              </w:rPr>
              <w:t>秒，水平测角</w:t>
            </w:r>
            <w:r w:rsidRPr="0020140D">
              <w:rPr>
                <w:rFonts w:ascii="Times New Roman" w:eastAsia="宋体" w:hAnsi="Times New Roman" w:cs="Times New Roman"/>
                <w:kern w:val="0"/>
                <w:szCs w:val="21"/>
              </w:rPr>
              <w:t>360°</w:t>
            </w:r>
            <w:r w:rsidRPr="0020140D">
              <w:rPr>
                <w:rFonts w:ascii="Times New Roman" w:eastAsia="宋体" w:hAnsi="Times New Roman" w:cs="Times New Roman"/>
                <w:kern w:val="0"/>
                <w:szCs w:val="21"/>
              </w:rPr>
              <w:t>，垂直测角</w:t>
            </w:r>
            <w:r w:rsidRPr="0020140D">
              <w:rPr>
                <w:rFonts w:ascii="Times New Roman" w:eastAsia="宋体" w:hAnsi="Times New Roman" w:cs="Times New Roman"/>
                <w:kern w:val="0"/>
                <w:szCs w:val="21"/>
              </w:rPr>
              <w:t>-15°~15°</w:t>
            </w:r>
            <w:r w:rsidRPr="0020140D">
              <w:rPr>
                <w:rFonts w:ascii="Times New Roman" w:eastAsia="宋体" w:hAnsi="Times New Roman" w:cs="Times New Roman"/>
                <w:kern w:val="0"/>
                <w:szCs w:val="21"/>
              </w:rPr>
              <w:t>。</w:t>
            </w:r>
          </w:p>
          <w:p w14:paraId="4C19B0CD" w14:textId="77777777" w:rsidR="0048715E" w:rsidRPr="0020140D" w:rsidRDefault="0048715E" w:rsidP="00EA06E3">
            <w:pPr>
              <w:jc w:val="left"/>
              <w:textAlignment w:val="baseline"/>
              <w:rPr>
                <w:rFonts w:ascii="Times New Roman" w:eastAsia="宋体" w:hAnsi="Times New Roman" w:cs="Times New Roman"/>
                <w:kern w:val="0"/>
                <w:szCs w:val="21"/>
              </w:rPr>
            </w:pPr>
            <w:r w:rsidRPr="0020140D">
              <w:rPr>
                <w:rFonts w:ascii="Times New Roman" w:eastAsia="宋体" w:hAnsi="Times New Roman" w:cs="Times New Roman"/>
                <w:kern w:val="0"/>
                <w:szCs w:val="21"/>
              </w:rPr>
              <w:t>3.</w:t>
            </w:r>
            <w:r w:rsidRPr="0020140D">
              <w:rPr>
                <w:rFonts w:ascii="Times New Roman" w:eastAsia="宋体" w:hAnsi="Times New Roman" w:cs="Times New Roman"/>
                <w:kern w:val="0"/>
                <w:szCs w:val="21"/>
              </w:rPr>
              <w:t>通过</w:t>
            </w:r>
            <w:r w:rsidRPr="0020140D">
              <w:rPr>
                <w:rFonts w:ascii="Times New Roman" w:eastAsia="宋体" w:hAnsi="Times New Roman" w:cs="Times New Roman"/>
                <w:kern w:val="0"/>
                <w:szCs w:val="21"/>
              </w:rPr>
              <w:t>16</w:t>
            </w:r>
            <w:r w:rsidRPr="0020140D">
              <w:rPr>
                <w:rFonts w:ascii="Times New Roman" w:eastAsia="宋体" w:hAnsi="Times New Roman" w:cs="Times New Roman"/>
                <w:kern w:val="0"/>
                <w:szCs w:val="21"/>
              </w:rPr>
              <w:t>个激光发射组件快速旋转的同时发射高频率激光束对外界环境进行持续性的扫描，经过测距算法提供三维空间点</w:t>
            </w:r>
            <w:proofErr w:type="gramStart"/>
            <w:r w:rsidRPr="0020140D">
              <w:rPr>
                <w:rFonts w:ascii="Times New Roman" w:eastAsia="宋体" w:hAnsi="Times New Roman" w:cs="Times New Roman"/>
                <w:kern w:val="0"/>
                <w:szCs w:val="21"/>
              </w:rPr>
              <w:t>云数据</w:t>
            </w:r>
            <w:proofErr w:type="gramEnd"/>
            <w:r w:rsidRPr="0020140D">
              <w:rPr>
                <w:rFonts w:ascii="Times New Roman" w:eastAsia="宋体" w:hAnsi="Times New Roman" w:cs="Times New Roman"/>
                <w:kern w:val="0"/>
                <w:szCs w:val="21"/>
              </w:rPr>
              <w:t>及物体反射率。</w:t>
            </w:r>
          </w:p>
          <w:p w14:paraId="10A08F5A" w14:textId="77777777" w:rsidR="0048715E" w:rsidRPr="0020140D" w:rsidRDefault="0048715E" w:rsidP="00EA06E3">
            <w:pPr>
              <w:jc w:val="left"/>
              <w:textAlignment w:val="baseline"/>
              <w:rPr>
                <w:rFonts w:ascii="Times New Roman" w:eastAsia="宋体" w:hAnsi="Times New Roman" w:cs="Times New Roman"/>
                <w:kern w:val="0"/>
                <w:szCs w:val="21"/>
              </w:rPr>
            </w:pPr>
            <w:r w:rsidRPr="0020140D">
              <w:rPr>
                <w:rFonts w:ascii="Times New Roman" w:eastAsia="宋体" w:hAnsi="Times New Roman" w:cs="Times New Roman"/>
                <w:kern w:val="0"/>
                <w:szCs w:val="21"/>
              </w:rPr>
              <w:t>4.</w:t>
            </w:r>
            <w:r w:rsidRPr="0020140D">
              <w:rPr>
                <w:rFonts w:ascii="Times New Roman" w:eastAsia="宋体" w:hAnsi="Times New Roman" w:cs="Times New Roman"/>
                <w:kern w:val="0"/>
                <w:szCs w:val="21"/>
              </w:rPr>
              <w:t>规格参数</w:t>
            </w:r>
          </w:p>
          <w:p w14:paraId="7AA8323A" w14:textId="77777777" w:rsidR="0048715E" w:rsidRPr="0020140D" w:rsidRDefault="0048715E" w:rsidP="00EA06E3">
            <w:pPr>
              <w:jc w:val="left"/>
              <w:textAlignment w:val="baseline"/>
              <w:rPr>
                <w:rFonts w:ascii="Times New Roman" w:eastAsia="宋体" w:hAnsi="Times New Roman" w:cs="Times New Roman"/>
                <w:szCs w:val="21"/>
              </w:rPr>
            </w:pPr>
            <w:r w:rsidRPr="0020140D">
              <w:rPr>
                <w:rFonts w:ascii="Segoe UI Symbol" w:eastAsia="宋体" w:hAnsi="Segoe UI Symbol" w:cs="Segoe UI Symbol"/>
                <w:szCs w:val="21"/>
              </w:rPr>
              <w:t>★</w:t>
            </w:r>
            <w:r>
              <w:rPr>
                <w:rFonts w:ascii="Segoe UI Symbol" w:eastAsia="宋体" w:hAnsi="Segoe UI Symbol" w:cs="Segoe UI Symbol" w:hint="eastAsia"/>
                <w:szCs w:val="21"/>
              </w:rPr>
              <w:t>1</w:t>
            </w:r>
            <w:r>
              <w:rPr>
                <w:rFonts w:ascii="Segoe UI Symbol" w:eastAsia="宋体" w:hAnsi="Segoe UI Symbol" w:cs="Segoe UI Symbol" w:hint="eastAsia"/>
                <w:szCs w:val="21"/>
              </w:rPr>
              <w:t>）</w:t>
            </w:r>
            <w:r w:rsidRPr="0020140D">
              <w:rPr>
                <w:rFonts w:ascii="Times New Roman" w:eastAsia="宋体" w:hAnsi="Times New Roman" w:cs="Times New Roman"/>
                <w:szCs w:val="21"/>
              </w:rPr>
              <w:t>传感器：</w:t>
            </w:r>
          </w:p>
          <w:p w14:paraId="219BE6AA" w14:textId="77777777" w:rsidR="0048715E" w:rsidRPr="0020140D" w:rsidRDefault="0048715E" w:rsidP="00EA06E3">
            <w:pPr>
              <w:autoSpaceDE w:val="0"/>
              <w:autoSpaceDN w:val="0"/>
              <w:adjustRightInd w:val="0"/>
              <w:ind w:firstLineChars="100" w:firstLine="210"/>
              <w:jc w:val="left"/>
              <w:rPr>
                <w:rFonts w:ascii="Times New Roman" w:eastAsia="宋体" w:hAnsi="Times New Roman" w:cs="Times New Roman"/>
                <w:kern w:val="0"/>
                <w:szCs w:val="21"/>
              </w:rPr>
            </w:pPr>
            <w:r w:rsidRPr="0020140D">
              <w:rPr>
                <w:rFonts w:ascii="Times New Roman" w:eastAsia="宋体" w:hAnsi="Times New Roman" w:cs="Times New Roman"/>
                <w:kern w:val="0"/>
                <w:szCs w:val="21"/>
              </w:rPr>
              <w:t xml:space="preserve">TOF </w:t>
            </w:r>
            <w:r w:rsidRPr="0020140D">
              <w:rPr>
                <w:rFonts w:ascii="Times New Roman" w:eastAsia="宋体" w:hAnsi="Times New Roman" w:cs="Times New Roman"/>
                <w:kern w:val="0"/>
                <w:szCs w:val="21"/>
              </w:rPr>
              <w:t>法测距</w:t>
            </w:r>
            <w:r w:rsidRPr="0020140D">
              <w:rPr>
                <w:rFonts w:ascii="Times New Roman" w:eastAsia="宋体" w:hAnsi="Times New Roman" w:cs="Times New Roman"/>
                <w:kern w:val="0"/>
                <w:szCs w:val="21"/>
              </w:rPr>
              <w:t xml:space="preserve">16 </w:t>
            </w:r>
            <w:r w:rsidRPr="0020140D">
              <w:rPr>
                <w:rFonts w:ascii="Times New Roman" w:eastAsia="宋体" w:hAnsi="Times New Roman" w:cs="Times New Roman"/>
                <w:kern w:val="0"/>
                <w:szCs w:val="21"/>
              </w:rPr>
              <w:t>通道；</w:t>
            </w:r>
          </w:p>
          <w:p w14:paraId="74ECCA84" w14:textId="77777777" w:rsidR="0048715E" w:rsidRPr="0020140D" w:rsidRDefault="0048715E" w:rsidP="00EA06E3">
            <w:pPr>
              <w:autoSpaceDE w:val="0"/>
              <w:autoSpaceDN w:val="0"/>
              <w:adjustRightInd w:val="0"/>
              <w:ind w:firstLineChars="100" w:firstLine="210"/>
              <w:jc w:val="left"/>
              <w:rPr>
                <w:rFonts w:ascii="Times New Roman" w:eastAsia="宋体" w:hAnsi="Times New Roman" w:cs="Times New Roman"/>
                <w:kern w:val="0"/>
                <w:sz w:val="14"/>
                <w:szCs w:val="14"/>
              </w:rPr>
            </w:pPr>
            <w:r w:rsidRPr="0020140D">
              <w:rPr>
                <w:rFonts w:ascii="Times New Roman" w:eastAsia="宋体" w:hAnsi="Times New Roman" w:cs="Times New Roman"/>
                <w:kern w:val="0"/>
                <w:szCs w:val="21"/>
              </w:rPr>
              <w:t>测距：</w:t>
            </w:r>
            <w:r w:rsidRPr="0020140D">
              <w:rPr>
                <w:rFonts w:ascii="Times New Roman" w:eastAsia="宋体" w:hAnsi="Times New Roman" w:cs="Times New Roman"/>
                <w:kern w:val="0"/>
                <w:szCs w:val="21"/>
              </w:rPr>
              <w:t xml:space="preserve">40cm </w:t>
            </w:r>
            <w:r w:rsidRPr="0020140D">
              <w:rPr>
                <w:rFonts w:ascii="Times New Roman" w:eastAsia="宋体" w:hAnsi="Times New Roman" w:cs="Times New Roman"/>
                <w:kern w:val="0"/>
                <w:szCs w:val="21"/>
              </w:rPr>
              <w:t>至</w:t>
            </w:r>
            <w:r w:rsidRPr="0020140D">
              <w:rPr>
                <w:rFonts w:ascii="Times New Roman" w:eastAsia="宋体" w:hAnsi="Times New Roman" w:cs="Times New Roman"/>
                <w:kern w:val="0"/>
                <w:szCs w:val="21"/>
              </w:rPr>
              <w:t xml:space="preserve">150 </w:t>
            </w:r>
            <w:r w:rsidRPr="0020140D">
              <w:rPr>
                <w:rFonts w:ascii="Times New Roman" w:eastAsia="宋体" w:hAnsi="Times New Roman" w:cs="Times New Roman"/>
                <w:kern w:val="0"/>
                <w:szCs w:val="21"/>
              </w:rPr>
              <w:t>米（目标反射率</w:t>
            </w:r>
            <w:r w:rsidRPr="0020140D">
              <w:rPr>
                <w:rFonts w:ascii="Times New Roman" w:eastAsia="宋体" w:hAnsi="Times New Roman" w:cs="Times New Roman"/>
                <w:kern w:val="0"/>
                <w:szCs w:val="21"/>
              </w:rPr>
              <w:t>20%</w:t>
            </w:r>
            <w:r w:rsidRPr="0020140D">
              <w:rPr>
                <w:rFonts w:ascii="Times New Roman" w:eastAsia="宋体" w:hAnsi="Times New Roman" w:cs="Times New Roman"/>
                <w:kern w:val="0"/>
                <w:szCs w:val="21"/>
              </w:rPr>
              <w:t>）；</w:t>
            </w:r>
          </w:p>
          <w:p w14:paraId="3B222416" w14:textId="77777777" w:rsidR="0048715E" w:rsidRPr="0020140D" w:rsidRDefault="0048715E" w:rsidP="00EA06E3">
            <w:pPr>
              <w:autoSpaceDE w:val="0"/>
              <w:autoSpaceDN w:val="0"/>
              <w:adjustRightInd w:val="0"/>
              <w:ind w:firstLineChars="100" w:firstLine="210"/>
              <w:jc w:val="left"/>
              <w:rPr>
                <w:rFonts w:ascii="Times New Roman" w:eastAsia="宋体" w:hAnsi="Times New Roman" w:cs="Times New Roman"/>
                <w:kern w:val="0"/>
                <w:szCs w:val="21"/>
              </w:rPr>
            </w:pPr>
            <w:r w:rsidRPr="0020140D">
              <w:rPr>
                <w:rFonts w:ascii="Times New Roman" w:eastAsia="宋体" w:hAnsi="Times New Roman" w:cs="Times New Roman"/>
                <w:kern w:val="0"/>
                <w:szCs w:val="21"/>
              </w:rPr>
              <w:t>精度：</w:t>
            </w:r>
            <w:r w:rsidRPr="0020140D">
              <w:rPr>
                <w:rFonts w:ascii="Times New Roman" w:eastAsia="宋体" w:hAnsi="Times New Roman" w:cs="Times New Roman"/>
                <w:kern w:val="0"/>
                <w:szCs w:val="21"/>
              </w:rPr>
              <w:t>±2cm</w:t>
            </w:r>
            <w:r w:rsidRPr="0020140D">
              <w:rPr>
                <w:rFonts w:ascii="Times New Roman" w:eastAsia="宋体" w:hAnsi="Times New Roman" w:cs="Times New Roman"/>
                <w:kern w:val="0"/>
                <w:szCs w:val="21"/>
              </w:rPr>
              <w:t>；</w:t>
            </w:r>
          </w:p>
          <w:p w14:paraId="27CF3CD5" w14:textId="77777777" w:rsidR="0048715E" w:rsidRPr="0020140D" w:rsidRDefault="0048715E" w:rsidP="00EA06E3">
            <w:pPr>
              <w:autoSpaceDE w:val="0"/>
              <w:autoSpaceDN w:val="0"/>
              <w:adjustRightInd w:val="0"/>
              <w:ind w:firstLineChars="100" w:firstLine="210"/>
              <w:jc w:val="left"/>
              <w:rPr>
                <w:rFonts w:ascii="Times New Roman" w:eastAsia="宋体" w:hAnsi="Times New Roman" w:cs="Times New Roman"/>
                <w:kern w:val="0"/>
                <w:szCs w:val="21"/>
              </w:rPr>
            </w:pPr>
            <w:r w:rsidRPr="0020140D">
              <w:rPr>
                <w:rFonts w:ascii="Times New Roman" w:eastAsia="宋体" w:hAnsi="Times New Roman" w:cs="Times New Roman"/>
                <w:kern w:val="0"/>
                <w:szCs w:val="21"/>
              </w:rPr>
              <w:t>视角（垂直）：</w:t>
            </w:r>
            <w:r w:rsidRPr="0020140D">
              <w:rPr>
                <w:rFonts w:ascii="Times New Roman" w:eastAsia="宋体" w:hAnsi="Times New Roman" w:cs="Times New Roman"/>
                <w:kern w:val="0"/>
                <w:szCs w:val="21"/>
              </w:rPr>
              <w:t>±15°</w:t>
            </w:r>
            <w:r w:rsidRPr="0020140D">
              <w:rPr>
                <w:rFonts w:ascii="Times New Roman" w:eastAsia="宋体" w:hAnsi="Times New Roman" w:cs="Times New Roman"/>
                <w:kern w:val="0"/>
                <w:szCs w:val="21"/>
              </w:rPr>
              <w:t>（共</w:t>
            </w:r>
            <w:r w:rsidRPr="0020140D">
              <w:rPr>
                <w:rFonts w:ascii="Times New Roman" w:eastAsia="宋体" w:hAnsi="Times New Roman" w:cs="Times New Roman"/>
                <w:kern w:val="0"/>
                <w:szCs w:val="21"/>
              </w:rPr>
              <w:t>30°</w:t>
            </w:r>
            <w:r w:rsidRPr="0020140D">
              <w:rPr>
                <w:rFonts w:ascii="Times New Roman" w:eastAsia="宋体" w:hAnsi="Times New Roman" w:cs="Times New Roman"/>
                <w:kern w:val="0"/>
                <w:szCs w:val="21"/>
              </w:rPr>
              <w:t>）；</w:t>
            </w:r>
          </w:p>
          <w:p w14:paraId="545D6CE0" w14:textId="77777777" w:rsidR="0048715E" w:rsidRPr="0020140D" w:rsidRDefault="0048715E" w:rsidP="00EA06E3">
            <w:pPr>
              <w:autoSpaceDE w:val="0"/>
              <w:autoSpaceDN w:val="0"/>
              <w:adjustRightInd w:val="0"/>
              <w:ind w:firstLineChars="100" w:firstLine="210"/>
              <w:jc w:val="left"/>
              <w:rPr>
                <w:rFonts w:ascii="Times New Roman" w:eastAsia="宋体" w:hAnsi="Times New Roman" w:cs="Times New Roman"/>
                <w:kern w:val="0"/>
                <w:szCs w:val="21"/>
              </w:rPr>
            </w:pPr>
            <w:r w:rsidRPr="0020140D">
              <w:rPr>
                <w:rFonts w:ascii="Times New Roman" w:eastAsia="宋体" w:hAnsi="Times New Roman" w:cs="Times New Roman"/>
                <w:kern w:val="0"/>
                <w:szCs w:val="21"/>
              </w:rPr>
              <w:t>角分辨率（垂直）：</w:t>
            </w:r>
            <w:r w:rsidRPr="0020140D">
              <w:rPr>
                <w:rFonts w:ascii="Times New Roman" w:eastAsia="宋体" w:hAnsi="Times New Roman" w:cs="Times New Roman"/>
                <w:kern w:val="0"/>
                <w:szCs w:val="21"/>
              </w:rPr>
              <w:t>2°</w:t>
            </w:r>
            <w:r w:rsidRPr="0020140D">
              <w:rPr>
                <w:rFonts w:ascii="Times New Roman" w:eastAsia="宋体" w:hAnsi="Times New Roman" w:cs="Times New Roman"/>
                <w:kern w:val="0"/>
                <w:szCs w:val="21"/>
              </w:rPr>
              <w:t>；</w:t>
            </w:r>
          </w:p>
          <w:p w14:paraId="1F26C1BE" w14:textId="77777777" w:rsidR="0048715E" w:rsidRPr="0020140D" w:rsidRDefault="0048715E" w:rsidP="00EA06E3">
            <w:pPr>
              <w:autoSpaceDE w:val="0"/>
              <w:autoSpaceDN w:val="0"/>
              <w:adjustRightInd w:val="0"/>
              <w:ind w:firstLineChars="100" w:firstLine="210"/>
              <w:jc w:val="left"/>
              <w:rPr>
                <w:rFonts w:ascii="Times New Roman" w:eastAsia="宋体" w:hAnsi="Times New Roman" w:cs="Times New Roman"/>
                <w:kern w:val="0"/>
                <w:szCs w:val="21"/>
              </w:rPr>
            </w:pPr>
            <w:r w:rsidRPr="0020140D">
              <w:rPr>
                <w:rFonts w:ascii="Times New Roman" w:eastAsia="宋体" w:hAnsi="Times New Roman" w:cs="Times New Roman"/>
                <w:kern w:val="0"/>
                <w:szCs w:val="21"/>
              </w:rPr>
              <w:t>视角（水平）：</w:t>
            </w:r>
            <w:r w:rsidRPr="0020140D">
              <w:rPr>
                <w:rFonts w:ascii="Times New Roman" w:eastAsia="宋体" w:hAnsi="Times New Roman" w:cs="Times New Roman"/>
                <w:kern w:val="0"/>
                <w:szCs w:val="21"/>
              </w:rPr>
              <w:t>360°</w:t>
            </w:r>
            <w:r w:rsidRPr="0020140D">
              <w:rPr>
                <w:rFonts w:ascii="Times New Roman" w:eastAsia="宋体" w:hAnsi="Times New Roman" w:cs="Times New Roman"/>
                <w:kern w:val="0"/>
                <w:szCs w:val="21"/>
              </w:rPr>
              <w:t>；</w:t>
            </w:r>
          </w:p>
          <w:p w14:paraId="2CE34CDF" w14:textId="77777777" w:rsidR="0048715E" w:rsidRPr="0020140D" w:rsidRDefault="0048715E" w:rsidP="00EA06E3">
            <w:pPr>
              <w:autoSpaceDE w:val="0"/>
              <w:autoSpaceDN w:val="0"/>
              <w:adjustRightInd w:val="0"/>
              <w:ind w:firstLineChars="100" w:firstLine="210"/>
              <w:jc w:val="left"/>
              <w:rPr>
                <w:rFonts w:ascii="Times New Roman" w:eastAsia="宋体" w:hAnsi="Times New Roman" w:cs="Times New Roman"/>
                <w:kern w:val="0"/>
                <w:szCs w:val="21"/>
              </w:rPr>
            </w:pPr>
            <w:r w:rsidRPr="0020140D">
              <w:rPr>
                <w:rFonts w:ascii="Times New Roman" w:eastAsia="宋体" w:hAnsi="Times New Roman" w:cs="Times New Roman"/>
                <w:kern w:val="0"/>
                <w:szCs w:val="21"/>
              </w:rPr>
              <w:t>角分辨率（水平</w:t>
            </w:r>
            <w:r w:rsidRPr="0020140D">
              <w:rPr>
                <w:rFonts w:ascii="Times New Roman" w:eastAsia="宋体" w:hAnsi="Times New Roman" w:cs="Times New Roman"/>
                <w:kern w:val="0"/>
                <w:szCs w:val="21"/>
              </w:rPr>
              <w:t>/</w:t>
            </w:r>
            <w:r w:rsidRPr="0020140D">
              <w:rPr>
                <w:rFonts w:ascii="Times New Roman" w:eastAsia="宋体" w:hAnsi="Times New Roman" w:cs="Times New Roman"/>
                <w:kern w:val="0"/>
                <w:szCs w:val="21"/>
              </w:rPr>
              <w:t>方位角）：</w:t>
            </w:r>
          </w:p>
          <w:p w14:paraId="2708DF5B" w14:textId="77777777" w:rsidR="0048715E" w:rsidRPr="0020140D" w:rsidRDefault="0048715E" w:rsidP="00EA06E3">
            <w:pPr>
              <w:autoSpaceDE w:val="0"/>
              <w:autoSpaceDN w:val="0"/>
              <w:adjustRightInd w:val="0"/>
              <w:ind w:firstLineChars="400" w:firstLine="840"/>
              <w:jc w:val="left"/>
              <w:rPr>
                <w:rFonts w:ascii="Times New Roman" w:eastAsia="宋体" w:hAnsi="Times New Roman" w:cs="Times New Roman"/>
                <w:kern w:val="0"/>
                <w:szCs w:val="21"/>
              </w:rPr>
            </w:pPr>
            <w:r w:rsidRPr="0020140D">
              <w:rPr>
                <w:rFonts w:ascii="Times New Roman" w:eastAsia="宋体" w:hAnsi="Times New Roman" w:cs="Times New Roman"/>
                <w:kern w:val="0"/>
                <w:szCs w:val="21"/>
              </w:rPr>
              <w:t>0.1°</w:t>
            </w:r>
            <w:r w:rsidRPr="0020140D">
              <w:rPr>
                <w:rFonts w:ascii="Times New Roman" w:eastAsia="宋体" w:hAnsi="Times New Roman" w:cs="Times New Roman"/>
                <w:kern w:val="0"/>
                <w:szCs w:val="21"/>
              </w:rPr>
              <w:t>（</w:t>
            </w:r>
            <w:r w:rsidRPr="0020140D">
              <w:rPr>
                <w:rFonts w:ascii="Times New Roman" w:eastAsia="宋体" w:hAnsi="Times New Roman" w:cs="Times New Roman"/>
                <w:kern w:val="0"/>
                <w:szCs w:val="21"/>
              </w:rPr>
              <w:t>5Hz</w:t>
            </w:r>
            <w:r w:rsidRPr="0020140D">
              <w:rPr>
                <w:rFonts w:ascii="Times New Roman" w:eastAsia="宋体" w:hAnsi="Times New Roman" w:cs="Times New Roman"/>
                <w:kern w:val="0"/>
                <w:szCs w:val="21"/>
              </w:rPr>
              <w:t>）至</w:t>
            </w:r>
            <w:r w:rsidRPr="0020140D">
              <w:rPr>
                <w:rFonts w:ascii="Times New Roman" w:eastAsia="宋体" w:hAnsi="Times New Roman" w:cs="Times New Roman"/>
                <w:kern w:val="0"/>
                <w:szCs w:val="21"/>
              </w:rPr>
              <w:t>0.4°</w:t>
            </w:r>
            <w:r w:rsidRPr="0020140D">
              <w:rPr>
                <w:rFonts w:ascii="Times New Roman" w:eastAsia="宋体" w:hAnsi="Times New Roman" w:cs="Times New Roman"/>
                <w:kern w:val="0"/>
                <w:szCs w:val="21"/>
              </w:rPr>
              <w:t>（</w:t>
            </w:r>
            <w:r w:rsidRPr="0020140D">
              <w:rPr>
                <w:rFonts w:ascii="Times New Roman" w:eastAsia="宋体" w:hAnsi="Times New Roman" w:cs="Times New Roman"/>
                <w:kern w:val="0"/>
                <w:szCs w:val="21"/>
              </w:rPr>
              <w:t>20Hz</w:t>
            </w:r>
            <w:r w:rsidRPr="0020140D">
              <w:rPr>
                <w:rFonts w:ascii="Times New Roman" w:eastAsia="宋体" w:hAnsi="Times New Roman" w:cs="Times New Roman"/>
                <w:kern w:val="0"/>
                <w:szCs w:val="21"/>
              </w:rPr>
              <w:t>）；</w:t>
            </w:r>
          </w:p>
          <w:p w14:paraId="1A6D5F75" w14:textId="77777777" w:rsidR="0048715E" w:rsidRPr="0020140D" w:rsidRDefault="0048715E" w:rsidP="00EA06E3">
            <w:pPr>
              <w:ind w:firstLineChars="100" w:firstLine="210"/>
              <w:jc w:val="left"/>
              <w:textAlignment w:val="baseline"/>
              <w:rPr>
                <w:rFonts w:ascii="Times New Roman" w:eastAsia="宋体" w:hAnsi="Times New Roman" w:cs="Times New Roman"/>
                <w:kern w:val="0"/>
                <w:szCs w:val="21"/>
              </w:rPr>
            </w:pPr>
            <w:r w:rsidRPr="0020140D">
              <w:rPr>
                <w:rFonts w:ascii="Times New Roman" w:eastAsia="宋体" w:hAnsi="Times New Roman" w:cs="Times New Roman"/>
                <w:kern w:val="0"/>
                <w:szCs w:val="21"/>
              </w:rPr>
              <w:t>转速：</w:t>
            </w:r>
            <w:r w:rsidRPr="0020140D">
              <w:rPr>
                <w:rFonts w:ascii="Times New Roman" w:eastAsia="宋体" w:hAnsi="Times New Roman" w:cs="Times New Roman"/>
                <w:kern w:val="0"/>
                <w:szCs w:val="21"/>
              </w:rPr>
              <w:t>300/600/1200rpm</w:t>
            </w:r>
            <w:r w:rsidRPr="0020140D">
              <w:rPr>
                <w:rFonts w:ascii="Times New Roman" w:eastAsia="宋体" w:hAnsi="Times New Roman" w:cs="Times New Roman"/>
                <w:kern w:val="0"/>
                <w:szCs w:val="21"/>
              </w:rPr>
              <w:t>（</w:t>
            </w:r>
            <w:r w:rsidRPr="0020140D">
              <w:rPr>
                <w:rFonts w:ascii="Times New Roman" w:eastAsia="宋体" w:hAnsi="Times New Roman" w:cs="Times New Roman"/>
                <w:kern w:val="0"/>
                <w:szCs w:val="21"/>
              </w:rPr>
              <w:t>5/10/20Hz</w:t>
            </w:r>
            <w:r w:rsidRPr="0020140D">
              <w:rPr>
                <w:rFonts w:ascii="Times New Roman" w:eastAsia="宋体" w:hAnsi="Times New Roman" w:cs="Times New Roman"/>
                <w:kern w:val="0"/>
                <w:szCs w:val="21"/>
              </w:rPr>
              <w:t>）</w:t>
            </w:r>
            <w:r>
              <w:rPr>
                <w:rFonts w:ascii="Times New Roman" w:eastAsia="宋体" w:hAnsi="Times New Roman" w:cs="Times New Roman" w:hint="eastAsia"/>
                <w:kern w:val="0"/>
                <w:szCs w:val="21"/>
              </w:rPr>
              <w:t>。</w:t>
            </w:r>
          </w:p>
          <w:p w14:paraId="70F3C439" w14:textId="77777777" w:rsidR="0048715E" w:rsidRPr="0020140D" w:rsidRDefault="0048715E" w:rsidP="00EA06E3">
            <w:pPr>
              <w:jc w:val="left"/>
              <w:textAlignment w:val="baseline"/>
              <w:rPr>
                <w:rFonts w:ascii="Times New Roman" w:eastAsia="宋体" w:hAnsi="Times New Roman" w:cs="Times New Roman"/>
                <w:szCs w:val="21"/>
              </w:rPr>
            </w:pPr>
            <w:r>
              <w:rPr>
                <w:rFonts w:ascii="Segoe UI Symbol" w:eastAsia="宋体" w:hAnsi="Segoe UI Symbol" w:cs="Segoe UI Symbol" w:hint="eastAsia"/>
                <w:szCs w:val="21"/>
              </w:rPr>
              <w:t xml:space="preserve">  2</w:t>
            </w:r>
            <w:r>
              <w:rPr>
                <w:rFonts w:ascii="Segoe UI Symbol" w:eastAsia="宋体" w:hAnsi="Segoe UI Symbol" w:cs="Segoe UI Symbol" w:hint="eastAsia"/>
                <w:szCs w:val="21"/>
              </w:rPr>
              <w:t>）</w:t>
            </w:r>
            <w:r w:rsidRPr="0020140D">
              <w:rPr>
                <w:rFonts w:ascii="Times New Roman" w:eastAsia="宋体" w:hAnsi="Times New Roman" w:cs="Times New Roman"/>
                <w:szCs w:val="21"/>
              </w:rPr>
              <w:t>激光：</w:t>
            </w:r>
          </w:p>
          <w:p w14:paraId="52BBABCD" w14:textId="77777777" w:rsidR="0048715E" w:rsidRPr="0020140D" w:rsidRDefault="0048715E" w:rsidP="00EA06E3">
            <w:pPr>
              <w:jc w:val="left"/>
              <w:textAlignment w:val="baseline"/>
              <w:rPr>
                <w:rFonts w:ascii="Times New Roman" w:eastAsia="宋体" w:hAnsi="Times New Roman" w:cs="Times New Roman"/>
                <w:szCs w:val="21"/>
              </w:rPr>
            </w:pPr>
            <w:r w:rsidRPr="0020140D">
              <w:rPr>
                <w:rFonts w:ascii="Times New Roman" w:eastAsia="宋体" w:hAnsi="Times New Roman" w:cs="Times New Roman"/>
                <w:szCs w:val="21"/>
              </w:rPr>
              <w:t> Class 1</w:t>
            </w:r>
            <w:r w:rsidRPr="0020140D">
              <w:rPr>
                <w:rFonts w:ascii="Times New Roman" w:eastAsia="宋体" w:hAnsi="Times New Roman" w:cs="Times New Roman"/>
                <w:szCs w:val="21"/>
              </w:rPr>
              <w:t>；</w:t>
            </w:r>
          </w:p>
          <w:p w14:paraId="04BAC34C" w14:textId="77777777" w:rsidR="0048715E" w:rsidRPr="0020140D" w:rsidRDefault="0048715E" w:rsidP="00EA06E3">
            <w:pPr>
              <w:jc w:val="left"/>
              <w:textAlignment w:val="baseline"/>
              <w:rPr>
                <w:rFonts w:ascii="Times New Roman" w:eastAsia="宋体" w:hAnsi="Times New Roman" w:cs="Times New Roman"/>
                <w:szCs w:val="21"/>
              </w:rPr>
            </w:pPr>
            <w:r w:rsidRPr="0020140D">
              <w:rPr>
                <w:rFonts w:ascii="Times New Roman" w:eastAsia="宋体" w:hAnsi="Times New Roman" w:cs="Times New Roman"/>
                <w:szCs w:val="21"/>
              </w:rPr>
              <w:t xml:space="preserve"> </w:t>
            </w:r>
            <w:r w:rsidRPr="0020140D">
              <w:rPr>
                <w:rFonts w:ascii="Times New Roman" w:eastAsia="宋体" w:hAnsi="Times New Roman" w:cs="Times New Roman"/>
                <w:szCs w:val="21"/>
              </w:rPr>
              <w:t>波长：</w:t>
            </w:r>
            <w:r w:rsidRPr="0020140D">
              <w:rPr>
                <w:rFonts w:ascii="Times New Roman" w:eastAsia="宋体" w:hAnsi="Times New Roman" w:cs="Times New Roman"/>
                <w:szCs w:val="21"/>
              </w:rPr>
              <w:t>905nm</w:t>
            </w:r>
            <w:r w:rsidRPr="0020140D">
              <w:rPr>
                <w:rFonts w:ascii="Times New Roman" w:eastAsia="宋体" w:hAnsi="Times New Roman" w:cs="Times New Roman"/>
                <w:szCs w:val="21"/>
              </w:rPr>
              <w:t>；</w:t>
            </w:r>
          </w:p>
          <w:p w14:paraId="0BE2FCB3" w14:textId="77777777" w:rsidR="0048715E" w:rsidRPr="0020140D" w:rsidRDefault="0048715E" w:rsidP="00EA06E3">
            <w:pPr>
              <w:jc w:val="left"/>
              <w:textAlignment w:val="baseline"/>
              <w:rPr>
                <w:rFonts w:ascii="Times New Roman" w:eastAsia="宋体" w:hAnsi="Times New Roman" w:cs="Times New Roman"/>
                <w:kern w:val="0"/>
                <w:szCs w:val="21"/>
              </w:rPr>
            </w:pPr>
            <w:r w:rsidRPr="0020140D">
              <w:rPr>
                <w:rFonts w:ascii="Times New Roman" w:eastAsia="宋体" w:hAnsi="Times New Roman" w:cs="Times New Roman"/>
                <w:szCs w:val="21"/>
              </w:rPr>
              <w:t xml:space="preserve"> </w:t>
            </w:r>
            <w:r w:rsidRPr="0020140D">
              <w:rPr>
                <w:rFonts w:ascii="Times New Roman" w:eastAsia="宋体" w:hAnsi="Times New Roman" w:cs="Times New Roman"/>
                <w:szCs w:val="21"/>
              </w:rPr>
              <w:t>激光发射角（全角）：水平</w:t>
            </w:r>
            <w:r w:rsidRPr="0020140D">
              <w:rPr>
                <w:rFonts w:ascii="Times New Roman" w:eastAsia="宋体" w:hAnsi="Times New Roman" w:cs="Times New Roman"/>
                <w:szCs w:val="21"/>
              </w:rPr>
              <w:t>7.4mrad</w:t>
            </w:r>
            <w:r w:rsidRPr="0020140D">
              <w:rPr>
                <w:rFonts w:ascii="Times New Roman" w:eastAsia="宋体" w:hAnsi="Times New Roman" w:cs="Times New Roman"/>
                <w:szCs w:val="21"/>
              </w:rPr>
              <w:t>，垂直</w:t>
            </w:r>
            <w:r w:rsidRPr="0020140D">
              <w:rPr>
                <w:rFonts w:ascii="Times New Roman" w:eastAsia="宋体" w:hAnsi="Times New Roman" w:cs="Times New Roman"/>
                <w:szCs w:val="21"/>
              </w:rPr>
              <w:t>1.4mrad</w:t>
            </w:r>
            <w:r w:rsidRPr="0020140D">
              <w:rPr>
                <w:rFonts w:ascii="Times New Roman" w:eastAsia="宋体" w:hAnsi="Times New Roman" w:cs="Times New Roman"/>
                <w:szCs w:val="21"/>
              </w:rPr>
              <w:t>。</w:t>
            </w:r>
          </w:p>
          <w:p w14:paraId="1E051A73" w14:textId="77777777" w:rsidR="0048715E" w:rsidRPr="0020140D" w:rsidRDefault="0048715E" w:rsidP="00EA06E3">
            <w:pPr>
              <w:jc w:val="left"/>
              <w:textAlignment w:val="baseline"/>
              <w:rPr>
                <w:rFonts w:ascii="Times New Roman" w:eastAsia="宋体" w:hAnsi="Times New Roman" w:cs="Times New Roman"/>
                <w:szCs w:val="21"/>
              </w:rPr>
            </w:pPr>
            <w:r w:rsidRPr="0020140D">
              <w:rPr>
                <w:rFonts w:ascii="Segoe UI Symbol" w:eastAsia="宋体" w:hAnsi="Segoe UI Symbol" w:cs="Segoe UI Symbol"/>
                <w:szCs w:val="21"/>
              </w:rPr>
              <w:t>★</w:t>
            </w:r>
            <w:r>
              <w:rPr>
                <w:rFonts w:ascii="Segoe UI Symbol" w:eastAsia="宋体" w:hAnsi="Segoe UI Symbol" w:cs="Segoe UI Symbol" w:hint="eastAsia"/>
                <w:szCs w:val="21"/>
              </w:rPr>
              <w:t>3</w:t>
            </w:r>
            <w:r>
              <w:rPr>
                <w:rFonts w:ascii="Segoe UI Symbol" w:eastAsia="宋体" w:hAnsi="Segoe UI Symbol" w:cs="Segoe UI Symbol" w:hint="eastAsia"/>
                <w:szCs w:val="21"/>
              </w:rPr>
              <w:t>）</w:t>
            </w:r>
            <w:r w:rsidRPr="0020140D">
              <w:rPr>
                <w:rFonts w:ascii="Times New Roman" w:eastAsia="宋体" w:hAnsi="Times New Roman" w:cs="Times New Roman"/>
                <w:szCs w:val="21"/>
              </w:rPr>
              <w:t>输出：</w:t>
            </w:r>
          </w:p>
          <w:p w14:paraId="44D462D4" w14:textId="77777777" w:rsidR="0048715E" w:rsidRPr="0020140D" w:rsidRDefault="0048715E" w:rsidP="00EA06E3">
            <w:pPr>
              <w:ind w:firstLineChars="100" w:firstLine="210"/>
              <w:jc w:val="left"/>
              <w:textAlignment w:val="baseline"/>
              <w:rPr>
                <w:rFonts w:ascii="Times New Roman" w:eastAsia="宋体" w:hAnsi="Times New Roman" w:cs="Times New Roman"/>
                <w:szCs w:val="21"/>
              </w:rPr>
            </w:pPr>
            <w:r w:rsidRPr="0020140D">
              <w:rPr>
                <w:rFonts w:ascii="Times New Roman" w:eastAsia="宋体" w:hAnsi="Times New Roman" w:cs="Times New Roman"/>
                <w:szCs w:val="21"/>
              </w:rPr>
              <w:t>～</w:t>
            </w:r>
            <w:r w:rsidRPr="0020140D">
              <w:rPr>
                <w:rFonts w:ascii="Times New Roman" w:eastAsia="宋体" w:hAnsi="Times New Roman" w:cs="Times New Roman"/>
                <w:szCs w:val="21"/>
              </w:rPr>
              <w:t xml:space="preserve">300k </w:t>
            </w:r>
            <w:r w:rsidRPr="0020140D">
              <w:rPr>
                <w:rFonts w:ascii="Times New Roman" w:eastAsia="宋体" w:hAnsi="Times New Roman" w:cs="Times New Roman"/>
                <w:szCs w:val="21"/>
              </w:rPr>
              <w:t>点</w:t>
            </w:r>
            <w:r w:rsidRPr="0020140D">
              <w:rPr>
                <w:rFonts w:ascii="Times New Roman" w:eastAsia="宋体" w:hAnsi="Times New Roman" w:cs="Times New Roman"/>
                <w:szCs w:val="21"/>
              </w:rPr>
              <w:t>/</w:t>
            </w:r>
            <w:r w:rsidRPr="0020140D">
              <w:rPr>
                <w:rFonts w:ascii="Times New Roman" w:eastAsia="宋体" w:hAnsi="Times New Roman" w:cs="Times New Roman"/>
                <w:szCs w:val="21"/>
              </w:rPr>
              <w:t>秒；</w:t>
            </w:r>
          </w:p>
          <w:p w14:paraId="22E02992" w14:textId="77777777" w:rsidR="0048715E" w:rsidRPr="0020140D" w:rsidRDefault="0048715E" w:rsidP="00EA06E3">
            <w:pPr>
              <w:ind w:firstLineChars="100" w:firstLine="210"/>
              <w:jc w:val="left"/>
              <w:textAlignment w:val="baseline"/>
              <w:rPr>
                <w:rFonts w:ascii="Times New Roman" w:eastAsia="宋体" w:hAnsi="Times New Roman" w:cs="Times New Roman"/>
                <w:szCs w:val="21"/>
              </w:rPr>
            </w:pPr>
            <w:r w:rsidRPr="0020140D">
              <w:rPr>
                <w:rFonts w:ascii="Times New Roman" w:eastAsia="宋体" w:hAnsi="Times New Roman" w:cs="Times New Roman"/>
                <w:szCs w:val="21"/>
              </w:rPr>
              <w:t>百兆以太网；</w:t>
            </w:r>
          </w:p>
          <w:p w14:paraId="0CA7959E" w14:textId="77777777" w:rsidR="0048715E" w:rsidRPr="0020140D" w:rsidRDefault="0048715E" w:rsidP="00EA06E3">
            <w:pPr>
              <w:ind w:firstLineChars="100" w:firstLine="210"/>
              <w:jc w:val="left"/>
              <w:textAlignment w:val="baseline"/>
              <w:rPr>
                <w:rFonts w:ascii="Times New Roman" w:eastAsia="宋体" w:hAnsi="Times New Roman" w:cs="Times New Roman"/>
                <w:szCs w:val="21"/>
              </w:rPr>
            </w:pPr>
            <w:r w:rsidRPr="0020140D">
              <w:rPr>
                <w:rFonts w:ascii="Times New Roman" w:eastAsia="宋体" w:hAnsi="Times New Roman" w:cs="Times New Roman"/>
                <w:szCs w:val="21"/>
              </w:rPr>
              <w:t xml:space="preserve">UDP </w:t>
            </w:r>
            <w:r w:rsidRPr="0020140D">
              <w:rPr>
                <w:rFonts w:ascii="Times New Roman" w:eastAsia="宋体" w:hAnsi="Times New Roman" w:cs="Times New Roman"/>
                <w:szCs w:val="21"/>
              </w:rPr>
              <w:t>包中包含：距离信息、旋转角度信息、经校准的反射率信息、同步的时间标签（分辨率</w:t>
            </w:r>
            <w:r w:rsidRPr="0020140D">
              <w:rPr>
                <w:rFonts w:ascii="Times New Roman" w:eastAsia="宋体" w:hAnsi="Times New Roman" w:cs="Times New Roman"/>
                <w:szCs w:val="21"/>
              </w:rPr>
              <w:t>1us</w:t>
            </w:r>
            <w:r w:rsidRPr="0020140D">
              <w:rPr>
                <w:rFonts w:ascii="Times New Roman" w:eastAsia="宋体" w:hAnsi="Times New Roman" w:cs="Times New Roman"/>
                <w:szCs w:val="21"/>
              </w:rPr>
              <w:t>）。</w:t>
            </w:r>
          </w:p>
          <w:p w14:paraId="14237E21" w14:textId="77777777" w:rsidR="0048715E" w:rsidRPr="0020140D" w:rsidRDefault="0048715E" w:rsidP="00EA06E3">
            <w:pPr>
              <w:jc w:val="left"/>
              <w:textAlignment w:val="baseline"/>
              <w:rPr>
                <w:rFonts w:ascii="Times New Roman" w:eastAsia="宋体" w:hAnsi="Times New Roman" w:cs="Times New Roman"/>
                <w:szCs w:val="21"/>
              </w:rPr>
            </w:pPr>
            <w:r>
              <w:rPr>
                <w:rFonts w:ascii="Segoe UI Symbol" w:eastAsia="宋体" w:hAnsi="Segoe UI Symbol" w:cs="Segoe UI Symbol" w:hint="eastAsia"/>
                <w:szCs w:val="21"/>
              </w:rPr>
              <w:t>4</w:t>
            </w:r>
            <w:r>
              <w:rPr>
                <w:rFonts w:ascii="Segoe UI Symbol" w:eastAsia="宋体" w:hAnsi="Segoe UI Symbol" w:cs="Segoe UI Symbol" w:hint="eastAsia"/>
                <w:szCs w:val="21"/>
              </w:rPr>
              <w:t>）</w:t>
            </w:r>
            <w:r w:rsidRPr="0020140D">
              <w:rPr>
                <w:rFonts w:ascii="Times New Roman" w:eastAsia="宋体" w:hAnsi="Times New Roman" w:cs="Times New Roman"/>
                <w:szCs w:val="21"/>
              </w:rPr>
              <w:t>机械</w:t>
            </w:r>
            <w:r w:rsidRPr="0020140D">
              <w:rPr>
                <w:rFonts w:ascii="Times New Roman" w:eastAsia="宋体" w:hAnsi="Times New Roman" w:cs="Times New Roman"/>
                <w:szCs w:val="21"/>
              </w:rPr>
              <w:t>/</w:t>
            </w:r>
            <w:r w:rsidRPr="0020140D">
              <w:rPr>
                <w:rFonts w:ascii="Times New Roman" w:eastAsia="宋体" w:hAnsi="Times New Roman" w:cs="Times New Roman"/>
                <w:szCs w:val="21"/>
              </w:rPr>
              <w:t>电子操作：</w:t>
            </w:r>
          </w:p>
          <w:p w14:paraId="30AA8684" w14:textId="77777777" w:rsidR="0048715E" w:rsidRPr="0020140D" w:rsidRDefault="0048715E" w:rsidP="00EA06E3">
            <w:pPr>
              <w:ind w:firstLineChars="100" w:firstLine="210"/>
              <w:jc w:val="left"/>
              <w:textAlignment w:val="baseline"/>
              <w:rPr>
                <w:rFonts w:ascii="Times New Roman" w:eastAsia="宋体" w:hAnsi="Times New Roman" w:cs="Times New Roman"/>
                <w:szCs w:val="21"/>
              </w:rPr>
            </w:pPr>
            <w:r w:rsidRPr="0020140D">
              <w:rPr>
                <w:rFonts w:ascii="Times New Roman" w:eastAsia="宋体" w:hAnsi="Times New Roman" w:cs="Times New Roman"/>
                <w:szCs w:val="21"/>
              </w:rPr>
              <w:t>功耗：</w:t>
            </w:r>
            <w:r w:rsidRPr="0020140D">
              <w:rPr>
                <w:rFonts w:ascii="Times New Roman" w:eastAsia="宋体" w:hAnsi="Times New Roman" w:cs="Times New Roman"/>
                <w:szCs w:val="21"/>
              </w:rPr>
              <w:t>12w(</w:t>
            </w:r>
            <w:r w:rsidRPr="0020140D">
              <w:rPr>
                <w:rFonts w:ascii="Times New Roman" w:eastAsia="宋体" w:hAnsi="Times New Roman" w:cs="Times New Roman"/>
                <w:szCs w:val="21"/>
              </w:rPr>
              <w:t>典型值</w:t>
            </w:r>
            <w:r w:rsidRPr="0020140D">
              <w:rPr>
                <w:rFonts w:ascii="Times New Roman" w:eastAsia="宋体" w:hAnsi="Times New Roman" w:cs="Times New Roman"/>
                <w:szCs w:val="21"/>
              </w:rPr>
              <w:t>)</w:t>
            </w:r>
            <w:r w:rsidRPr="0020140D">
              <w:rPr>
                <w:rFonts w:ascii="Times New Roman" w:eastAsia="宋体" w:hAnsi="Times New Roman" w:cs="Times New Roman"/>
                <w:szCs w:val="21"/>
              </w:rPr>
              <w:t>；</w:t>
            </w:r>
          </w:p>
          <w:p w14:paraId="18F73738" w14:textId="77777777" w:rsidR="0048715E" w:rsidRPr="0020140D" w:rsidRDefault="0048715E" w:rsidP="00EA06E3">
            <w:pPr>
              <w:ind w:firstLineChars="100" w:firstLine="210"/>
              <w:jc w:val="left"/>
              <w:textAlignment w:val="baseline"/>
              <w:rPr>
                <w:rFonts w:ascii="Times New Roman" w:eastAsia="宋体" w:hAnsi="Times New Roman" w:cs="Times New Roman"/>
                <w:szCs w:val="21"/>
              </w:rPr>
            </w:pPr>
            <w:r w:rsidRPr="0020140D">
              <w:rPr>
                <w:rFonts w:ascii="Times New Roman" w:eastAsia="宋体" w:hAnsi="Times New Roman" w:cs="Times New Roman"/>
                <w:szCs w:val="21"/>
              </w:rPr>
              <w:t>工作电压：</w:t>
            </w:r>
            <w:r w:rsidRPr="0020140D">
              <w:rPr>
                <w:rFonts w:ascii="Times New Roman" w:eastAsia="宋体" w:hAnsi="Times New Roman" w:cs="Times New Roman"/>
                <w:szCs w:val="21"/>
              </w:rPr>
              <w:t>9-32VDC</w:t>
            </w:r>
            <w:r w:rsidRPr="0020140D">
              <w:rPr>
                <w:rFonts w:ascii="Times New Roman" w:eastAsia="宋体" w:hAnsi="Times New Roman" w:cs="Times New Roman"/>
                <w:szCs w:val="21"/>
              </w:rPr>
              <w:t>（需要配备接口盒子和稳定的电源）；</w:t>
            </w:r>
          </w:p>
          <w:p w14:paraId="5F0E1AD6" w14:textId="01D950C9" w:rsidR="0048715E" w:rsidRPr="0020140D" w:rsidRDefault="0048715E" w:rsidP="00EA06E3">
            <w:pPr>
              <w:ind w:firstLineChars="100" w:firstLine="210"/>
              <w:jc w:val="left"/>
              <w:textAlignment w:val="baseline"/>
              <w:rPr>
                <w:rFonts w:ascii="Times New Roman" w:eastAsia="宋体" w:hAnsi="Times New Roman" w:cs="Times New Roman"/>
                <w:szCs w:val="21"/>
              </w:rPr>
            </w:pPr>
            <w:r w:rsidRPr="0020140D">
              <w:rPr>
                <w:rFonts w:ascii="Times New Roman" w:eastAsia="宋体" w:hAnsi="Times New Roman" w:cs="Times New Roman"/>
                <w:szCs w:val="21"/>
              </w:rPr>
              <w:t>重量：</w:t>
            </w:r>
            <w:r w:rsidR="00D85F6C">
              <w:rPr>
                <w:rFonts w:ascii="Times New Roman" w:eastAsia="宋体" w:hAnsi="Times New Roman" w:cs="Times New Roman" w:hint="eastAsia"/>
                <w:szCs w:val="21"/>
              </w:rPr>
              <w:t>约</w:t>
            </w:r>
            <w:r w:rsidRPr="0020140D">
              <w:rPr>
                <w:rFonts w:ascii="Times New Roman" w:eastAsia="宋体" w:hAnsi="Times New Roman" w:cs="Times New Roman"/>
                <w:szCs w:val="21"/>
              </w:rPr>
              <w:t>0.87kg</w:t>
            </w:r>
            <w:r w:rsidRPr="0020140D">
              <w:rPr>
                <w:rFonts w:ascii="Times New Roman" w:eastAsia="宋体" w:hAnsi="Times New Roman" w:cs="Times New Roman"/>
                <w:szCs w:val="21"/>
              </w:rPr>
              <w:t>（不包含数据线）；</w:t>
            </w:r>
          </w:p>
          <w:p w14:paraId="3B286620" w14:textId="08FCE725" w:rsidR="0048715E" w:rsidRPr="0020140D" w:rsidRDefault="0048715E" w:rsidP="00EA06E3">
            <w:pPr>
              <w:ind w:firstLineChars="100" w:firstLine="210"/>
              <w:jc w:val="left"/>
              <w:textAlignment w:val="baseline"/>
              <w:rPr>
                <w:rFonts w:ascii="Times New Roman" w:eastAsia="宋体" w:hAnsi="Times New Roman" w:cs="Times New Roman"/>
                <w:szCs w:val="21"/>
              </w:rPr>
            </w:pPr>
            <w:r w:rsidRPr="0020140D">
              <w:rPr>
                <w:rFonts w:ascii="Times New Roman" w:eastAsia="宋体" w:hAnsi="Times New Roman" w:cs="Times New Roman"/>
                <w:szCs w:val="21"/>
              </w:rPr>
              <w:t>尺寸：</w:t>
            </w:r>
            <w:r w:rsidR="00D85F6C">
              <w:rPr>
                <w:rFonts w:ascii="Times New Roman" w:eastAsia="宋体" w:hAnsi="Times New Roman" w:cs="Times New Roman" w:hint="eastAsia"/>
                <w:szCs w:val="21"/>
              </w:rPr>
              <w:t>约</w:t>
            </w:r>
            <w:r w:rsidRPr="0020140D">
              <w:rPr>
                <w:rFonts w:ascii="Times New Roman" w:eastAsia="宋体" w:hAnsi="Times New Roman" w:cs="Times New Roman"/>
                <w:szCs w:val="21"/>
              </w:rPr>
              <w:t>直径</w:t>
            </w:r>
            <w:r w:rsidRPr="0020140D">
              <w:rPr>
                <w:rFonts w:ascii="Times New Roman" w:eastAsia="宋体" w:hAnsi="Times New Roman" w:cs="Times New Roman"/>
                <w:szCs w:val="21"/>
              </w:rPr>
              <w:t xml:space="preserve">109mm * </w:t>
            </w:r>
            <w:r w:rsidRPr="0020140D">
              <w:rPr>
                <w:rFonts w:ascii="Times New Roman" w:eastAsia="宋体" w:hAnsi="Times New Roman" w:cs="Times New Roman"/>
                <w:szCs w:val="21"/>
              </w:rPr>
              <w:t>高</w:t>
            </w:r>
            <w:r w:rsidRPr="0020140D">
              <w:rPr>
                <w:rFonts w:ascii="Times New Roman" w:eastAsia="宋体" w:hAnsi="Times New Roman" w:cs="Times New Roman"/>
                <w:szCs w:val="21"/>
              </w:rPr>
              <w:t>80.7 mm</w:t>
            </w:r>
            <w:r w:rsidRPr="0020140D">
              <w:rPr>
                <w:rFonts w:ascii="Times New Roman" w:eastAsia="宋体" w:hAnsi="Times New Roman" w:cs="Times New Roman"/>
                <w:szCs w:val="21"/>
              </w:rPr>
              <w:t>；</w:t>
            </w:r>
          </w:p>
          <w:p w14:paraId="17E2A00F" w14:textId="77777777" w:rsidR="0048715E" w:rsidRPr="0020140D" w:rsidRDefault="0048715E" w:rsidP="00EA06E3">
            <w:pPr>
              <w:ind w:firstLineChars="100" w:firstLine="210"/>
              <w:jc w:val="left"/>
              <w:textAlignment w:val="baseline"/>
              <w:rPr>
                <w:rFonts w:ascii="Times New Roman" w:eastAsia="宋体" w:hAnsi="Times New Roman" w:cs="Times New Roman"/>
                <w:szCs w:val="21"/>
              </w:rPr>
            </w:pPr>
            <w:r w:rsidRPr="0020140D">
              <w:rPr>
                <w:rFonts w:ascii="Times New Roman" w:eastAsia="宋体" w:hAnsi="Times New Roman" w:cs="Times New Roman"/>
                <w:szCs w:val="21"/>
              </w:rPr>
              <w:t>防护安全级别：</w:t>
            </w:r>
            <w:r w:rsidRPr="0020140D">
              <w:rPr>
                <w:rFonts w:ascii="Times New Roman" w:eastAsia="宋体" w:hAnsi="Times New Roman" w:cs="Times New Roman"/>
                <w:szCs w:val="21"/>
              </w:rPr>
              <w:t>IP67</w:t>
            </w:r>
            <w:r w:rsidRPr="0020140D">
              <w:rPr>
                <w:rFonts w:ascii="Times New Roman" w:eastAsia="宋体" w:hAnsi="Times New Roman" w:cs="Times New Roman"/>
                <w:szCs w:val="21"/>
              </w:rPr>
              <w:t>；</w:t>
            </w:r>
          </w:p>
          <w:p w14:paraId="6C232F65" w14:textId="77777777" w:rsidR="0048715E" w:rsidRPr="0020140D" w:rsidRDefault="0048715E" w:rsidP="00EA06E3">
            <w:pPr>
              <w:ind w:firstLineChars="100" w:firstLine="210"/>
              <w:jc w:val="left"/>
              <w:textAlignment w:val="baseline"/>
              <w:rPr>
                <w:rFonts w:ascii="Times New Roman" w:eastAsia="宋体" w:hAnsi="Times New Roman" w:cs="Times New Roman"/>
                <w:szCs w:val="21"/>
              </w:rPr>
            </w:pPr>
            <w:r w:rsidRPr="0020140D">
              <w:rPr>
                <w:rFonts w:ascii="Times New Roman" w:eastAsia="宋体" w:hAnsi="Times New Roman" w:cs="Times New Roman"/>
                <w:szCs w:val="21"/>
              </w:rPr>
              <w:t>工作环境温度范围：</w:t>
            </w:r>
            <w:r w:rsidRPr="0020140D">
              <w:rPr>
                <w:rFonts w:ascii="Times New Roman" w:eastAsia="宋体" w:hAnsi="Times New Roman" w:cs="Times New Roman"/>
                <w:szCs w:val="21"/>
              </w:rPr>
              <w:t>-30℃</w:t>
            </w:r>
            <w:r w:rsidRPr="0020140D">
              <w:rPr>
                <w:rFonts w:ascii="Times New Roman" w:eastAsia="宋体" w:hAnsi="Times New Roman" w:cs="Times New Roman"/>
                <w:szCs w:val="21"/>
              </w:rPr>
              <w:t>～</w:t>
            </w:r>
            <w:r w:rsidRPr="0020140D">
              <w:rPr>
                <w:rFonts w:ascii="Times New Roman" w:eastAsia="宋体" w:hAnsi="Times New Roman" w:cs="Times New Roman"/>
                <w:szCs w:val="21"/>
              </w:rPr>
              <w:t>60℃5</w:t>
            </w:r>
            <w:r w:rsidRPr="0020140D">
              <w:rPr>
                <w:rFonts w:ascii="Times New Roman" w:eastAsia="宋体" w:hAnsi="Times New Roman" w:cs="Times New Roman"/>
                <w:szCs w:val="21"/>
              </w:rPr>
              <w:t>；</w:t>
            </w:r>
          </w:p>
          <w:p w14:paraId="1CDE2EA1" w14:textId="77777777" w:rsidR="0048715E" w:rsidRPr="0020140D" w:rsidRDefault="0048715E" w:rsidP="00EA06E3">
            <w:pPr>
              <w:ind w:firstLineChars="100" w:firstLine="210"/>
              <w:jc w:val="left"/>
              <w:textAlignment w:val="baseline"/>
              <w:rPr>
                <w:rFonts w:ascii="Times New Roman" w:eastAsia="宋体" w:hAnsi="Times New Roman" w:cs="Times New Roman"/>
                <w:szCs w:val="21"/>
              </w:rPr>
            </w:pPr>
            <w:r w:rsidRPr="0020140D">
              <w:rPr>
                <w:rFonts w:ascii="Times New Roman" w:eastAsia="宋体" w:hAnsi="Times New Roman" w:cs="Times New Roman"/>
                <w:szCs w:val="21"/>
              </w:rPr>
              <w:t>存储环境温度范围：</w:t>
            </w:r>
            <w:r w:rsidRPr="0020140D">
              <w:rPr>
                <w:rFonts w:ascii="Times New Roman" w:eastAsia="宋体" w:hAnsi="Times New Roman" w:cs="Times New Roman"/>
                <w:szCs w:val="21"/>
              </w:rPr>
              <w:t>-40℃</w:t>
            </w:r>
            <w:r w:rsidRPr="0020140D">
              <w:rPr>
                <w:rFonts w:ascii="Times New Roman" w:eastAsia="宋体" w:hAnsi="Times New Roman" w:cs="Times New Roman"/>
                <w:szCs w:val="21"/>
              </w:rPr>
              <w:t>～</w:t>
            </w:r>
            <w:r w:rsidRPr="0020140D">
              <w:rPr>
                <w:rFonts w:ascii="Times New Roman" w:eastAsia="宋体" w:hAnsi="Times New Roman" w:cs="Times New Roman"/>
                <w:szCs w:val="21"/>
              </w:rPr>
              <w:t>85℃</w:t>
            </w:r>
            <w:r w:rsidRPr="0020140D">
              <w:rPr>
                <w:rFonts w:ascii="Times New Roman" w:eastAsia="宋体" w:hAnsi="Times New Roman" w:cs="Times New Roman"/>
                <w:szCs w:val="21"/>
              </w:rPr>
              <w:t>；</w:t>
            </w:r>
          </w:p>
          <w:p w14:paraId="12AF9090" w14:textId="77777777" w:rsidR="0048715E" w:rsidRPr="0020140D" w:rsidRDefault="0048715E" w:rsidP="00EA06E3">
            <w:pPr>
              <w:ind w:firstLineChars="100" w:firstLine="210"/>
              <w:jc w:val="left"/>
              <w:textAlignment w:val="baseline"/>
              <w:rPr>
                <w:rFonts w:ascii="Times New Roman" w:eastAsia="宋体" w:hAnsi="Times New Roman" w:cs="Times New Roman"/>
                <w:szCs w:val="21"/>
              </w:rPr>
            </w:pPr>
            <w:r w:rsidRPr="0020140D">
              <w:rPr>
                <w:rFonts w:ascii="Times New Roman" w:eastAsia="宋体" w:hAnsi="Times New Roman" w:cs="Times New Roman"/>
                <w:szCs w:val="21"/>
              </w:rPr>
              <w:lastRenderedPageBreak/>
              <w:t>出厂默认接驳</w:t>
            </w:r>
            <w:r w:rsidRPr="0020140D">
              <w:rPr>
                <w:rFonts w:ascii="Times New Roman" w:eastAsia="宋体" w:hAnsi="Times New Roman" w:cs="Times New Roman"/>
                <w:szCs w:val="21"/>
              </w:rPr>
              <w:t>Interface BOX</w:t>
            </w:r>
            <w:r w:rsidRPr="0020140D">
              <w:rPr>
                <w:rFonts w:ascii="Times New Roman" w:eastAsia="宋体" w:hAnsi="Times New Roman" w:cs="Times New Roman"/>
                <w:szCs w:val="21"/>
              </w:rPr>
              <w:t>。</w:t>
            </w:r>
          </w:p>
          <w:p w14:paraId="74498F05" w14:textId="77777777" w:rsidR="0048715E" w:rsidRPr="0020140D" w:rsidRDefault="0048715E" w:rsidP="00EA06E3">
            <w:pPr>
              <w:jc w:val="left"/>
              <w:textAlignment w:val="baseline"/>
              <w:rPr>
                <w:rFonts w:ascii="Times New Roman" w:eastAsia="宋体" w:hAnsi="Times New Roman" w:cs="Times New Roman"/>
                <w:szCs w:val="21"/>
              </w:rPr>
            </w:pPr>
          </w:p>
          <w:p w14:paraId="4500A130" w14:textId="77777777" w:rsidR="0048715E" w:rsidRPr="0020140D" w:rsidRDefault="0048715E" w:rsidP="00EA06E3">
            <w:pPr>
              <w:jc w:val="left"/>
              <w:textAlignment w:val="baseline"/>
              <w:rPr>
                <w:rFonts w:ascii="Times New Roman" w:eastAsia="宋体" w:hAnsi="Times New Roman" w:cs="Times New Roman"/>
                <w:b/>
                <w:sz w:val="20"/>
                <w:szCs w:val="21"/>
              </w:rPr>
            </w:pPr>
            <w:r w:rsidRPr="0020140D">
              <w:rPr>
                <w:rFonts w:ascii="Times New Roman" w:eastAsia="宋体" w:hAnsi="Times New Roman" w:cs="Times New Roman"/>
                <w:b/>
                <w:szCs w:val="21"/>
              </w:rPr>
              <w:t>二．售后与质保</w:t>
            </w:r>
          </w:p>
          <w:p w14:paraId="44347758" w14:textId="1AA5594C" w:rsidR="0048715E" w:rsidRPr="0020140D" w:rsidRDefault="0048715E" w:rsidP="00EA06E3">
            <w:pPr>
              <w:jc w:val="left"/>
              <w:textAlignment w:val="baseline"/>
              <w:rPr>
                <w:rFonts w:ascii="Times New Roman" w:eastAsia="宋体" w:hAnsi="Times New Roman" w:cs="Times New Roman"/>
                <w:sz w:val="20"/>
                <w:szCs w:val="21"/>
              </w:rPr>
            </w:pPr>
            <w:r w:rsidRPr="0020140D">
              <w:rPr>
                <w:rFonts w:ascii="Times New Roman" w:eastAsia="宋体" w:hAnsi="Times New Roman" w:cs="Times New Roman"/>
                <w:szCs w:val="21"/>
              </w:rPr>
              <w:t>1.</w:t>
            </w:r>
            <w:r>
              <w:rPr>
                <w:rFonts w:ascii="Times New Roman" w:eastAsia="宋体" w:hAnsi="Times New Roman" w:cs="Times New Roman" w:hint="eastAsia"/>
                <w:szCs w:val="21"/>
              </w:rPr>
              <w:t>技术支持</w:t>
            </w:r>
            <w:r w:rsidRPr="0020140D">
              <w:rPr>
                <w:rFonts w:ascii="Times New Roman" w:eastAsia="宋体" w:hAnsi="Times New Roman" w:cs="Times New Roman"/>
                <w:szCs w:val="21"/>
              </w:rPr>
              <w:t>工程师上门安装调试，</w:t>
            </w:r>
            <w:r w:rsidR="00D85F6C">
              <w:rPr>
                <w:rFonts w:ascii="Times New Roman" w:eastAsia="宋体" w:hAnsi="Times New Roman" w:cs="Times New Roman" w:hint="eastAsia"/>
                <w:szCs w:val="21"/>
              </w:rPr>
              <w:t>保证系统正常使用</w:t>
            </w:r>
            <w:r w:rsidRPr="0020140D">
              <w:rPr>
                <w:rFonts w:ascii="Times New Roman" w:eastAsia="宋体" w:hAnsi="Times New Roman" w:cs="Times New Roman"/>
                <w:szCs w:val="21"/>
              </w:rPr>
              <w:t>；</w:t>
            </w:r>
          </w:p>
          <w:p w14:paraId="2BD33AB2" w14:textId="77777777" w:rsidR="0048715E" w:rsidRPr="0020140D" w:rsidRDefault="0048715E" w:rsidP="00EA06E3">
            <w:pPr>
              <w:jc w:val="left"/>
              <w:textAlignment w:val="baseline"/>
              <w:rPr>
                <w:rFonts w:ascii="Times New Roman" w:eastAsia="宋体" w:hAnsi="Times New Roman" w:cs="Times New Roman"/>
                <w:sz w:val="20"/>
                <w:szCs w:val="21"/>
              </w:rPr>
            </w:pPr>
            <w:r w:rsidRPr="0020140D">
              <w:rPr>
                <w:rFonts w:ascii="Times New Roman" w:eastAsia="宋体" w:hAnsi="Times New Roman" w:cs="Times New Roman"/>
                <w:szCs w:val="21"/>
              </w:rPr>
              <w:t xml:space="preserve">2. </w:t>
            </w:r>
            <w:r w:rsidRPr="0020140D">
              <w:rPr>
                <w:rFonts w:ascii="Times New Roman" w:eastAsia="宋体" w:hAnsi="Times New Roman" w:cs="Times New Roman"/>
                <w:szCs w:val="21"/>
              </w:rPr>
              <w:t>设备及附件要完整并提供</w:t>
            </w:r>
            <w:r w:rsidRPr="0020140D">
              <w:rPr>
                <w:rFonts w:ascii="Times New Roman" w:eastAsia="宋体" w:hAnsi="Times New Roman" w:cs="Times New Roman"/>
                <w:szCs w:val="21"/>
              </w:rPr>
              <w:t>1</w:t>
            </w:r>
            <w:r w:rsidRPr="0020140D">
              <w:rPr>
                <w:rFonts w:ascii="Times New Roman" w:eastAsia="宋体" w:hAnsi="Times New Roman" w:cs="Times New Roman"/>
                <w:szCs w:val="21"/>
              </w:rPr>
              <w:t>年的原厂质保服务，提供设备或配件的备件服务，所供产品在使用中出现的问题，需要原厂商提供服务，并给以解决；</w:t>
            </w:r>
          </w:p>
          <w:p w14:paraId="617F7C54" w14:textId="77777777" w:rsidR="0048715E" w:rsidRPr="0020140D" w:rsidRDefault="0048715E" w:rsidP="00EA06E3">
            <w:pPr>
              <w:jc w:val="left"/>
              <w:rPr>
                <w:rFonts w:ascii="Times New Roman" w:eastAsia="宋体" w:hAnsi="Times New Roman" w:cs="Times New Roman"/>
              </w:rPr>
            </w:pPr>
            <w:r w:rsidRPr="0020140D">
              <w:rPr>
                <w:rFonts w:ascii="Times New Roman" w:eastAsia="宋体" w:hAnsi="Times New Roman" w:cs="Times New Roman"/>
                <w:bCs/>
                <w:kern w:val="0"/>
                <w:szCs w:val="21"/>
              </w:rPr>
              <w:t>3</w:t>
            </w:r>
            <w:r w:rsidRPr="0020140D">
              <w:rPr>
                <w:rFonts w:ascii="Times New Roman" w:eastAsia="宋体" w:hAnsi="Times New Roman" w:cs="Times New Roman"/>
                <w:szCs w:val="21"/>
              </w:rPr>
              <w:t xml:space="preserve">. </w:t>
            </w:r>
            <w:r w:rsidRPr="0020140D">
              <w:rPr>
                <w:rFonts w:ascii="Times New Roman" w:eastAsia="宋体" w:hAnsi="Times New Roman" w:cs="Times New Roman"/>
                <w:szCs w:val="21"/>
              </w:rPr>
              <w:t>故障响应和恢复设备故障保修响应时间为：</w:t>
            </w:r>
            <w:r w:rsidRPr="0020140D">
              <w:rPr>
                <w:rFonts w:ascii="Times New Roman" w:eastAsia="宋体" w:hAnsi="Times New Roman" w:cs="Times New Roman"/>
                <w:szCs w:val="21"/>
              </w:rPr>
              <w:t xml:space="preserve"> 2</w:t>
            </w:r>
            <w:r w:rsidRPr="0020140D">
              <w:rPr>
                <w:rFonts w:ascii="Times New Roman" w:eastAsia="宋体" w:hAnsi="Times New Roman" w:cs="Times New Roman"/>
                <w:szCs w:val="21"/>
              </w:rPr>
              <w:t>小时内响应，保修期内工作日</w:t>
            </w:r>
            <w:r w:rsidRPr="0020140D">
              <w:rPr>
                <w:rFonts w:ascii="Times New Roman" w:eastAsia="宋体" w:hAnsi="Times New Roman" w:cs="Times New Roman"/>
                <w:szCs w:val="21"/>
              </w:rPr>
              <w:t>9:00-17:00</w:t>
            </w:r>
            <w:r w:rsidRPr="0020140D">
              <w:rPr>
                <w:rFonts w:ascii="Times New Roman" w:eastAsia="宋体" w:hAnsi="Times New Roman" w:cs="Times New Roman"/>
                <w:szCs w:val="21"/>
              </w:rPr>
              <w:t>内的免费的热线电话及网络协助支持，</w:t>
            </w:r>
            <w:r w:rsidRPr="0020140D">
              <w:rPr>
                <w:rFonts w:ascii="Times New Roman" w:eastAsia="宋体" w:hAnsi="Times New Roman" w:cs="Times New Roman"/>
                <w:szCs w:val="21"/>
              </w:rPr>
              <w:t>7x24</w:t>
            </w:r>
            <w:r w:rsidRPr="0020140D">
              <w:rPr>
                <w:rFonts w:ascii="Times New Roman" w:eastAsia="宋体" w:hAnsi="Times New Roman" w:cs="Times New Roman"/>
                <w:szCs w:val="21"/>
              </w:rPr>
              <w:t>小时技术支持，质保期内，提供相应驱动免费技术升级等。</w:t>
            </w:r>
          </w:p>
        </w:tc>
        <w:tc>
          <w:tcPr>
            <w:tcW w:w="992" w:type="dxa"/>
          </w:tcPr>
          <w:p w14:paraId="72D18F29" w14:textId="77777777" w:rsidR="0048715E" w:rsidRPr="0020140D" w:rsidRDefault="0048715E" w:rsidP="0002142B">
            <w:pPr>
              <w:jc w:val="center"/>
              <w:rPr>
                <w:rFonts w:ascii="Times New Roman" w:eastAsia="宋体" w:hAnsi="Times New Roman" w:cs="Times New Roman"/>
              </w:rPr>
            </w:pPr>
            <w:r w:rsidRPr="0020140D">
              <w:rPr>
                <w:rFonts w:ascii="Times New Roman" w:eastAsia="宋体" w:hAnsi="Times New Roman" w:cs="Times New Roman"/>
              </w:rPr>
              <w:lastRenderedPageBreak/>
              <w:t>2</w:t>
            </w:r>
          </w:p>
        </w:tc>
      </w:tr>
      <w:tr w:rsidR="0048715E" w:rsidRPr="0020140D" w14:paraId="289B9A11" w14:textId="77777777" w:rsidTr="0048715E">
        <w:tc>
          <w:tcPr>
            <w:tcW w:w="529" w:type="dxa"/>
          </w:tcPr>
          <w:p w14:paraId="553FE55E" w14:textId="77777777" w:rsidR="0048715E" w:rsidRPr="0020140D" w:rsidRDefault="0048715E" w:rsidP="0002142B">
            <w:pPr>
              <w:jc w:val="center"/>
              <w:rPr>
                <w:rFonts w:ascii="Times New Roman" w:eastAsia="宋体" w:hAnsi="Times New Roman" w:cs="Times New Roman"/>
              </w:rPr>
            </w:pPr>
            <w:r w:rsidRPr="0020140D">
              <w:rPr>
                <w:rFonts w:ascii="Times New Roman" w:eastAsia="宋体" w:hAnsi="Times New Roman" w:cs="Times New Roman"/>
              </w:rPr>
              <w:t>2</w:t>
            </w:r>
          </w:p>
        </w:tc>
        <w:tc>
          <w:tcPr>
            <w:tcW w:w="1167" w:type="dxa"/>
          </w:tcPr>
          <w:p w14:paraId="0F4F3CDD" w14:textId="77777777" w:rsidR="0048715E" w:rsidRPr="0020140D" w:rsidRDefault="0048715E" w:rsidP="0002142B">
            <w:pPr>
              <w:jc w:val="center"/>
              <w:rPr>
                <w:rFonts w:ascii="Times New Roman" w:eastAsia="宋体" w:hAnsi="Times New Roman" w:cs="Times New Roman"/>
              </w:rPr>
            </w:pPr>
            <w:r w:rsidRPr="0020140D">
              <w:rPr>
                <w:rFonts w:ascii="Times New Roman" w:eastAsia="宋体" w:hAnsi="Times New Roman" w:cs="Times New Roman"/>
                <w:bCs/>
              </w:rPr>
              <w:t>高精度</w:t>
            </w:r>
            <w:r w:rsidRPr="0020140D">
              <w:rPr>
                <w:rFonts w:ascii="Times New Roman" w:eastAsia="宋体" w:hAnsi="Times New Roman" w:cs="Times New Roman"/>
                <w:bCs/>
              </w:rPr>
              <w:t>MEMS</w:t>
            </w:r>
            <w:r w:rsidRPr="0020140D">
              <w:rPr>
                <w:rFonts w:ascii="Times New Roman" w:eastAsia="宋体" w:hAnsi="Times New Roman" w:cs="Times New Roman"/>
                <w:bCs/>
              </w:rPr>
              <w:t>组合导航</w:t>
            </w:r>
            <w:r>
              <w:rPr>
                <w:rFonts w:ascii="Times New Roman" w:eastAsia="宋体" w:hAnsi="Times New Roman" w:cs="Times New Roman" w:hint="eastAsia"/>
                <w:bCs/>
              </w:rPr>
              <w:t>系统</w:t>
            </w:r>
          </w:p>
        </w:tc>
        <w:tc>
          <w:tcPr>
            <w:tcW w:w="5812" w:type="dxa"/>
          </w:tcPr>
          <w:p w14:paraId="6DDEAB78" w14:textId="77777777" w:rsidR="0048715E" w:rsidRPr="00390147" w:rsidRDefault="0048715E" w:rsidP="00390147">
            <w:pPr>
              <w:jc w:val="left"/>
              <w:rPr>
                <w:rFonts w:ascii="Times New Roman" w:eastAsia="宋体" w:hAnsi="Times New Roman" w:cs="Times New Roman"/>
                <w:b/>
              </w:rPr>
            </w:pPr>
            <w:proofErr w:type="gramStart"/>
            <w:r w:rsidRPr="00390147">
              <w:rPr>
                <w:rFonts w:ascii="Times New Roman" w:eastAsia="宋体" w:hAnsi="Times New Roman" w:cs="Times New Roman"/>
                <w:b/>
              </w:rPr>
              <w:t>一</w:t>
            </w:r>
            <w:proofErr w:type="gramEnd"/>
            <w:r w:rsidRPr="00390147">
              <w:rPr>
                <w:rFonts w:ascii="Times New Roman" w:eastAsia="宋体" w:hAnsi="Times New Roman" w:cs="Times New Roman"/>
                <w:b/>
              </w:rPr>
              <w:t>．</w:t>
            </w:r>
            <w:r w:rsidRPr="0020140D">
              <w:rPr>
                <w:rFonts w:ascii="Times New Roman" w:eastAsia="宋体" w:hAnsi="Times New Roman" w:cs="Times New Roman"/>
                <w:b/>
              </w:rPr>
              <w:t>硬件</w:t>
            </w:r>
            <w:r w:rsidRPr="00390147">
              <w:rPr>
                <w:rFonts w:ascii="Times New Roman" w:eastAsia="宋体" w:hAnsi="Times New Roman" w:cs="Times New Roman"/>
                <w:b/>
              </w:rPr>
              <w:t>要求</w:t>
            </w:r>
          </w:p>
          <w:p w14:paraId="12651BD9" w14:textId="77777777" w:rsidR="0048715E" w:rsidRPr="00390147" w:rsidRDefault="0048715E" w:rsidP="00390147">
            <w:pPr>
              <w:jc w:val="left"/>
              <w:rPr>
                <w:rFonts w:ascii="Times New Roman" w:eastAsia="宋体" w:hAnsi="Times New Roman" w:cs="Times New Roman"/>
              </w:rPr>
            </w:pPr>
            <w:r w:rsidRPr="00390147">
              <w:rPr>
                <w:rFonts w:ascii="Times New Roman" w:eastAsia="宋体" w:hAnsi="Times New Roman" w:cs="Times New Roman"/>
              </w:rPr>
              <w:t>1.</w:t>
            </w:r>
            <w:r w:rsidRPr="00390147">
              <w:rPr>
                <w:rFonts w:ascii="Times New Roman" w:eastAsia="宋体" w:hAnsi="Times New Roman" w:cs="Times New Roman"/>
              </w:rPr>
              <w:t>本</w:t>
            </w:r>
            <w:r w:rsidRPr="0020140D">
              <w:rPr>
                <w:rFonts w:ascii="Times New Roman" w:eastAsia="宋体" w:hAnsi="Times New Roman" w:cs="Times New Roman"/>
              </w:rPr>
              <w:t>组合导航</w:t>
            </w:r>
            <w:r>
              <w:rPr>
                <w:rFonts w:ascii="Times New Roman" w:eastAsia="宋体" w:hAnsi="Times New Roman" w:cs="Times New Roman" w:hint="eastAsia"/>
              </w:rPr>
              <w:t>系统</w:t>
            </w:r>
            <w:r w:rsidRPr="00390147">
              <w:rPr>
                <w:rFonts w:ascii="Times New Roman" w:eastAsia="宋体" w:hAnsi="Times New Roman" w:cs="Times New Roman"/>
              </w:rPr>
              <w:t>采用多数据融合技术将卫星定位与惯性测量相结合，能够提供多种导航参数的组合导航产品。产品要求在卫星定位方面采用全系统多频方案，具有全天候、全球覆盖、高精度、高效率、应用广泛等优点。实时提供高精度的载体位置、姿态、速度和传感器等信息，良好的满足城市峡谷等复杂环境下长时间、高精度、高可靠性导航应用需求。</w:t>
            </w:r>
            <w:r w:rsidRPr="0020140D">
              <w:rPr>
                <w:rFonts w:ascii="Times New Roman" w:eastAsia="宋体" w:hAnsi="Times New Roman" w:cs="Times New Roman"/>
              </w:rPr>
              <w:t>原厂新品，</w:t>
            </w:r>
            <w:r w:rsidRPr="00390147">
              <w:rPr>
                <w:rFonts w:ascii="Times New Roman" w:eastAsia="宋体" w:hAnsi="Times New Roman" w:cs="Times New Roman"/>
              </w:rPr>
              <w:t>不接受组装以及翻新设备。</w:t>
            </w:r>
            <w:r w:rsidRPr="0020140D">
              <w:rPr>
                <w:rFonts w:ascii="Times New Roman" w:eastAsia="宋体" w:hAnsi="Times New Roman" w:cs="Times New Roman"/>
              </w:rPr>
              <w:t>支持北斗等导航系统。</w:t>
            </w:r>
          </w:p>
          <w:p w14:paraId="4BEA140C" w14:textId="77777777" w:rsidR="0048715E" w:rsidRPr="00390147" w:rsidRDefault="0048715E" w:rsidP="00390147">
            <w:pPr>
              <w:jc w:val="left"/>
              <w:rPr>
                <w:rFonts w:ascii="Times New Roman" w:eastAsia="宋体" w:hAnsi="Times New Roman" w:cs="Times New Roman"/>
              </w:rPr>
            </w:pPr>
            <w:r w:rsidRPr="00390147">
              <w:rPr>
                <w:rFonts w:ascii="Times New Roman" w:eastAsia="宋体" w:hAnsi="Times New Roman" w:cs="Times New Roman"/>
              </w:rPr>
              <w:t xml:space="preserve">2. </w:t>
            </w:r>
            <w:r w:rsidRPr="00390147">
              <w:rPr>
                <w:rFonts w:ascii="Times New Roman" w:eastAsia="宋体" w:hAnsi="Times New Roman" w:cs="Times New Roman"/>
              </w:rPr>
              <w:t>完善的组合导航算法，可在隧道、高架、林荫道、高楼边等复杂环境下提供高精度定位与姿态信息；</w:t>
            </w:r>
          </w:p>
          <w:p w14:paraId="6E0FDD62" w14:textId="77777777" w:rsidR="0048715E" w:rsidRPr="00390147" w:rsidRDefault="0048715E" w:rsidP="00390147">
            <w:pPr>
              <w:jc w:val="left"/>
              <w:rPr>
                <w:rFonts w:ascii="Times New Roman" w:eastAsia="宋体" w:hAnsi="Times New Roman" w:cs="Times New Roman"/>
              </w:rPr>
            </w:pPr>
            <w:r w:rsidRPr="0020140D">
              <w:rPr>
                <w:rFonts w:ascii="Segoe UI Symbol" w:eastAsia="宋体" w:hAnsi="Segoe UI Symbol" w:cs="Segoe UI Symbol"/>
                <w:szCs w:val="21"/>
              </w:rPr>
              <w:t>★</w:t>
            </w:r>
            <w:r w:rsidRPr="00390147">
              <w:rPr>
                <w:rFonts w:ascii="Times New Roman" w:eastAsia="宋体" w:hAnsi="Times New Roman" w:cs="Times New Roman"/>
              </w:rPr>
              <w:t xml:space="preserve">3.GNSS/IMU </w:t>
            </w:r>
            <w:proofErr w:type="gramStart"/>
            <w:r w:rsidRPr="00390147">
              <w:rPr>
                <w:rFonts w:ascii="Times New Roman" w:eastAsia="宋体" w:hAnsi="Times New Roman" w:cs="Times New Roman"/>
              </w:rPr>
              <w:t>一</w:t>
            </w:r>
            <w:proofErr w:type="gramEnd"/>
            <w:r w:rsidRPr="00390147">
              <w:rPr>
                <w:rFonts w:ascii="Times New Roman" w:eastAsia="宋体" w:hAnsi="Times New Roman" w:cs="Times New Roman"/>
              </w:rPr>
              <w:t>体式封装，集成</w:t>
            </w:r>
            <w:r w:rsidRPr="00390147">
              <w:rPr>
                <w:rFonts w:ascii="Times New Roman" w:eastAsia="宋体" w:hAnsi="Times New Roman" w:cs="Times New Roman"/>
              </w:rPr>
              <w:t xml:space="preserve"> 4G </w:t>
            </w:r>
            <w:r w:rsidRPr="00390147">
              <w:rPr>
                <w:rFonts w:ascii="Times New Roman" w:eastAsia="宋体" w:hAnsi="Times New Roman" w:cs="Times New Roman"/>
              </w:rPr>
              <w:t>全网通模块，使用方便，作业效率高；</w:t>
            </w:r>
          </w:p>
          <w:p w14:paraId="71ACEE50" w14:textId="77777777" w:rsidR="0048715E" w:rsidRPr="00390147" w:rsidRDefault="0048715E" w:rsidP="00390147">
            <w:pPr>
              <w:jc w:val="left"/>
              <w:rPr>
                <w:rFonts w:ascii="Times New Roman" w:eastAsia="宋体" w:hAnsi="Times New Roman" w:cs="Times New Roman"/>
              </w:rPr>
            </w:pPr>
            <w:r w:rsidRPr="00390147">
              <w:rPr>
                <w:rFonts w:ascii="Times New Roman" w:eastAsia="宋体" w:hAnsi="Times New Roman" w:cs="Times New Roman"/>
              </w:rPr>
              <w:t>4.</w:t>
            </w:r>
            <w:r w:rsidRPr="00390147">
              <w:rPr>
                <w:rFonts w:ascii="Times New Roman" w:eastAsia="宋体" w:hAnsi="Times New Roman" w:cs="Times New Roman"/>
              </w:rPr>
              <w:t>支持</w:t>
            </w:r>
            <w:r w:rsidRPr="00390147">
              <w:rPr>
                <w:rFonts w:ascii="Times New Roman" w:eastAsia="宋体" w:hAnsi="Times New Roman" w:cs="Times New Roman"/>
              </w:rPr>
              <w:t xml:space="preserve"> 100Hz </w:t>
            </w:r>
            <w:r w:rsidRPr="00390147">
              <w:rPr>
                <w:rFonts w:ascii="Times New Roman" w:eastAsia="宋体" w:hAnsi="Times New Roman" w:cs="Times New Roman"/>
              </w:rPr>
              <w:t>数据输出，可满足飞机、高铁、汽车等高速运动载体使用；</w:t>
            </w:r>
          </w:p>
          <w:p w14:paraId="123F5AB1" w14:textId="77777777" w:rsidR="0048715E" w:rsidRPr="00390147" w:rsidRDefault="0048715E" w:rsidP="00390147">
            <w:pPr>
              <w:jc w:val="left"/>
              <w:rPr>
                <w:rFonts w:ascii="Times New Roman" w:eastAsia="宋体" w:hAnsi="Times New Roman" w:cs="Times New Roman"/>
              </w:rPr>
            </w:pPr>
            <w:r w:rsidRPr="00390147">
              <w:rPr>
                <w:rFonts w:ascii="Times New Roman" w:eastAsia="宋体" w:hAnsi="Times New Roman" w:cs="Times New Roman"/>
              </w:rPr>
              <w:t>5.</w:t>
            </w:r>
            <w:r w:rsidRPr="00390147">
              <w:rPr>
                <w:rFonts w:ascii="Times New Roman" w:eastAsia="宋体" w:hAnsi="Times New Roman" w:cs="Times New Roman"/>
              </w:rPr>
              <w:t>进行实时监控。</w:t>
            </w:r>
          </w:p>
          <w:p w14:paraId="2386F3DF" w14:textId="77777777" w:rsidR="0048715E" w:rsidRDefault="0048715E" w:rsidP="00390147">
            <w:pPr>
              <w:jc w:val="left"/>
              <w:rPr>
                <w:rFonts w:ascii="Times New Roman" w:eastAsia="宋体" w:hAnsi="Times New Roman" w:cs="Times New Roman"/>
              </w:rPr>
            </w:pPr>
            <w:r w:rsidRPr="0020140D">
              <w:rPr>
                <w:rFonts w:ascii="Segoe UI Symbol" w:eastAsia="宋体" w:hAnsi="Segoe UI Symbol" w:cs="Segoe UI Symbol"/>
                <w:szCs w:val="21"/>
              </w:rPr>
              <w:t>★</w:t>
            </w:r>
            <w:r w:rsidRPr="00390147">
              <w:rPr>
                <w:rFonts w:ascii="Times New Roman" w:eastAsia="宋体" w:hAnsi="Times New Roman" w:cs="Times New Roman"/>
              </w:rPr>
              <w:t>6.</w:t>
            </w:r>
            <w:r w:rsidRPr="00390147">
              <w:rPr>
                <w:rFonts w:ascii="Times New Roman" w:eastAsia="宋体" w:hAnsi="Times New Roman" w:cs="Times New Roman"/>
              </w:rPr>
              <w:t>规格参数</w:t>
            </w:r>
          </w:p>
          <w:p w14:paraId="0B467500" w14:textId="77777777" w:rsidR="0048715E" w:rsidRDefault="0048715E" w:rsidP="00390147">
            <w:pPr>
              <w:jc w:val="left"/>
              <w:rPr>
                <w:rFonts w:ascii="Times New Roman" w:eastAsia="宋体" w:hAnsi="Times New Roman" w:cs="Times New Roman"/>
              </w:rPr>
            </w:pPr>
            <w:r>
              <w:rPr>
                <w:rFonts w:ascii="Times New Roman" w:eastAsia="宋体" w:hAnsi="Times New Roman" w:cs="Times New Roman" w:hint="eastAsia"/>
              </w:rPr>
              <w:t xml:space="preserve">  </w:t>
            </w:r>
            <w:r>
              <w:rPr>
                <w:rFonts w:ascii="Times New Roman" w:eastAsia="宋体" w:hAnsi="Times New Roman" w:cs="Times New Roman" w:hint="eastAsia"/>
              </w:rPr>
              <w:t>信号跟踪</w:t>
            </w:r>
            <w:r>
              <w:rPr>
                <w:rFonts w:ascii="Times New Roman" w:eastAsia="宋体" w:hAnsi="Times New Roman" w:cs="Times New Roman"/>
              </w:rPr>
              <w:t>：</w:t>
            </w:r>
            <w:r>
              <w:rPr>
                <w:rFonts w:ascii="Times New Roman" w:eastAsia="宋体" w:hAnsi="Times New Roman" w:cs="Times New Roman" w:hint="eastAsia"/>
              </w:rPr>
              <w:t>GPS</w:t>
            </w:r>
            <w:r>
              <w:rPr>
                <w:rFonts w:ascii="Times New Roman" w:eastAsia="宋体" w:hAnsi="Times New Roman" w:cs="Times New Roman" w:hint="eastAsia"/>
              </w:rPr>
              <w:t>：</w:t>
            </w:r>
            <w:r>
              <w:rPr>
                <w:rFonts w:ascii="Times New Roman" w:eastAsia="宋体" w:hAnsi="Times New Roman" w:cs="Times New Roman" w:hint="eastAsia"/>
              </w:rPr>
              <w:t>L1/L2</w:t>
            </w:r>
          </w:p>
          <w:p w14:paraId="29034350" w14:textId="77777777" w:rsidR="0048715E" w:rsidRDefault="0048715E" w:rsidP="00390147">
            <w:pPr>
              <w:jc w:val="left"/>
              <w:rPr>
                <w:rFonts w:ascii="Times New Roman" w:eastAsia="宋体" w:hAnsi="Times New Roman" w:cs="Times New Roman"/>
              </w:rPr>
            </w:pPr>
            <w:r>
              <w:rPr>
                <w:rFonts w:ascii="Times New Roman" w:eastAsia="宋体" w:hAnsi="Times New Roman" w:cs="Times New Roman"/>
              </w:rPr>
              <w:t xml:space="preserve">            GLONASS</w:t>
            </w:r>
            <w:r>
              <w:rPr>
                <w:rFonts w:ascii="Times New Roman" w:eastAsia="宋体" w:hAnsi="Times New Roman" w:cs="Times New Roman" w:hint="eastAsia"/>
              </w:rPr>
              <w:t>：</w:t>
            </w:r>
            <w:r>
              <w:rPr>
                <w:rFonts w:ascii="Times New Roman" w:eastAsia="宋体" w:hAnsi="Times New Roman" w:cs="Times New Roman" w:hint="eastAsia"/>
              </w:rPr>
              <w:t>L1/L2</w:t>
            </w:r>
          </w:p>
          <w:p w14:paraId="7D3A2462" w14:textId="77777777" w:rsidR="0048715E" w:rsidRDefault="0048715E" w:rsidP="00390147">
            <w:pPr>
              <w:jc w:val="left"/>
              <w:rPr>
                <w:rFonts w:ascii="Times New Roman" w:eastAsia="宋体" w:hAnsi="Times New Roman" w:cs="Times New Roman"/>
              </w:rPr>
            </w:pPr>
            <w:r>
              <w:rPr>
                <w:rFonts w:ascii="Times New Roman" w:eastAsia="宋体" w:hAnsi="Times New Roman" w:cs="Times New Roman"/>
              </w:rPr>
              <w:t xml:space="preserve">            Galileo</w:t>
            </w:r>
            <w:r>
              <w:rPr>
                <w:rFonts w:ascii="Times New Roman" w:eastAsia="宋体" w:hAnsi="Times New Roman" w:cs="Times New Roman" w:hint="eastAsia"/>
              </w:rPr>
              <w:t>：</w:t>
            </w:r>
            <w:r>
              <w:rPr>
                <w:rFonts w:ascii="Times New Roman" w:eastAsia="宋体" w:hAnsi="Times New Roman" w:cs="Times New Roman" w:hint="eastAsia"/>
              </w:rPr>
              <w:t>E1/E5b</w:t>
            </w:r>
          </w:p>
          <w:p w14:paraId="3A92B904" w14:textId="77777777" w:rsidR="0048715E" w:rsidRDefault="0048715E" w:rsidP="00390147">
            <w:pPr>
              <w:jc w:val="left"/>
              <w:rPr>
                <w:rFonts w:ascii="Times New Roman" w:eastAsia="宋体" w:hAnsi="Times New Roman" w:cs="Times New Roman"/>
              </w:rPr>
            </w:pPr>
            <w:r>
              <w:rPr>
                <w:rFonts w:ascii="Times New Roman" w:eastAsia="宋体" w:hAnsi="Times New Roman" w:cs="Times New Roman"/>
              </w:rPr>
              <w:t xml:space="preserve">            QZSS</w:t>
            </w:r>
            <w:r>
              <w:rPr>
                <w:rFonts w:ascii="Times New Roman" w:eastAsia="宋体" w:hAnsi="Times New Roman" w:cs="Times New Roman" w:hint="eastAsia"/>
              </w:rPr>
              <w:t>：</w:t>
            </w:r>
            <w:r>
              <w:rPr>
                <w:rFonts w:ascii="Times New Roman" w:eastAsia="宋体" w:hAnsi="Times New Roman" w:cs="Times New Roman" w:hint="eastAsia"/>
              </w:rPr>
              <w:t>L1/L5</w:t>
            </w:r>
          </w:p>
          <w:p w14:paraId="29D09A35" w14:textId="77777777" w:rsidR="0048715E" w:rsidRDefault="0048715E" w:rsidP="00390147">
            <w:pPr>
              <w:jc w:val="left"/>
              <w:rPr>
                <w:rFonts w:ascii="Times New Roman" w:eastAsia="宋体" w:hAnsi="Times New Roman" w:cs="Times New Roman"/>
              </w:rPr>
            </w:pPr>
            <w:r>
              <w:rPr>
                <w:rFonts w:ascii="Times New Roman" w:eastAsia="宋体" w:hAnsi="Times New Roman" w:cs="Times New Roman"/>
              </w:rPr>
              <w:t xml:space="preserve">            SBAS</w:t>
            </w:r>
            <w:r>
              <w:rPr>
                <w:rFonts w:ascii="Times New Roman" w:eastAsia="宋体" w:hAnsi="Times New Roman" w:cs="Times New Roman" w:hint="eastAsia"/>
              </w:rPr>
              <w:t>：</w:t>
            </w:r>
            <w:r>
              <w:rPr>
                <w:rFonts w:ascii="Times New Roman" w:eastAsia="宋体" w:hAnsi="Times New Roman" w:cs="Times New Roman" w:hint="eastAsia"/>
              </w:rPr>
              <w:t>L1</w:t>
            </w:r>
          </w:p>
          <w:p w14:paraId="42B8AF3B" w14:textId="77777777" w:rsidR="0048715E" w:rsidRPr="00390147" w:rsidRDefault="0048715E" w:rsidP="00390147">
            <w:pPr>
              <w:jc w:val="left"/>
              <w:rPr>
                <w:rFonts w:ascii="Times New Roman" w:eastAsia="宋体" w:hAnsi="Times New Roman" w:cs="Times New Roman"/>
              </w:rPr>
            </w:pPr>
            <w:r>
              <w:rPr>
                <w:rFonts w:ascii="Times New Roman" w:eastAsia="宋体" w:hAnsi="Times New Roman" w:cs="Times New Roman"/>
              </w:rPr>
              <w:t xml:space="preserve">            BDS</w:t>
            </w:r>
            <w:r>
              <w:rPr>
                <w:rFonts w:ascii="Times New Roman" w:eastAsia="宋体" w:hAnsi="Times New Roman" w:cs="Times New Roman" w:hint="eastAsia"/>
              </w:rPr>
              <w:t>：</w:t>
            </w:r>
            <w:r>
              <w:rPr>
                <w:rFonts w:ascii="Times New Roman" w:eastAsia="宋体" w:hAnsi="Times New Roman" w:cs="Times New Roman"/>
              </w:rPr>
              <w:t>B1/B2</w:t>
            </w:r>
          </w:p>
          <w:p w14:paraId="42274B51" w14:textId="77777777" w:rsidR="0048715E" w:rsidRPr="00390147" w:rsidRDefault="0048715E" w:rsidP="00552041">
            <w:pPr>
              <w:ind w:firstLineChars="100" w:firstLine="210"/>
              <w:jc w:val="left"/>
              <w:rPr>
                <w:rFonts w:ascii="Times New Roman" w:eastAsia="宋体" w:hAnsi="Times New Roman" w:cs="Times New Roman"/>
              </w:rPr>
            </w:pPr>
            <w:r w:rsidRPr="00390147">
              <w:rPr>
                <w:rFonts w:ascii="Times New Roman" w:eastAsia="宋体" w:hAnsi="Times New Roman" w:cs="Times New Roman"/>
              </w:rPr>
              <w:t>姿态精度：</w:t>
            </w:r>
            <w:r w:rsidRPr="00390147">
              <w:rPr>
                <w:rFonts w:ascii="Times New Roman" w:eastAsia="宋体" w:hAnsi="Times New Roman" w:cs="Times New Roman"/>
              </w:rPr>
              <w:t xml:space="preserve"> 0.1°</w:t>
            </w:r>
            <w:r w:rsidRPr="00390147">
              <w:rPr>
                <w:rFonts w:ascii="Times New Roman" w:eastAsia="宋体" w:hAnsi="Times New Roman" w:cs="Times New Roman"/>
              </w:rPr>
              <w:t>（基线长度</w:t>
            </w:r>
            <w:r w:rsidRPr="00390147">
              <w:rPr>
                <w:rFonts w:ascii="Times New Roman" w:eastAsia="宋体" w:hAnsi="Times New Roman" w:cs="Times New Roman"/>
              </w:rPr>
              <w:t>≥2m</w:t>
            </w:r>
            <w:r w:rsidRPr="00390147">
              <w:rPr>
                <w:rFonts w:ascii="Times New Roman" w:eastAsia="宋体" w:hAnsi="Times New Roman" w:cs="Times New Roman"/>
              </w:rPr>
              <w:t>）</w:t>
            </w:r>
            <w:r>
              <w:rPr>
                <w:rFonts w:ascii="Times New Roman" w:eastAsia="宋体" w:hAnsi="Times New Roman" w:cs="Times New Roman" w:hint="eastAsia"/>
              </w:rPr>
              <w:t>；</w:t>
            </w:r>
          </w:p>
          <w:p w14:paraId="788136F1" w14:textId="77777777" w:rsidR="0048715E" w:rsidRPr="00390147" w:rsidRDefault="0048715E" w:rsidP="00552041">
            <w:pPr>
              <w:ind w:firstLineChars="100" w:firstLine="210"/>
              <w:jc w:val="left"/>
              <w:rPr>
                <w:rFonts w:ascii="Times New Roman" w:eastAsia="宋体" w:hAnsi="Times New Roman" w:cs="Times New Roman"/>
              </w:rPr>
            </w:pPr>
            <w:r w:rsidRPr="00390147">
              <w:rPr>
                <w:rFonts w:ascii="Times New Roman" w:eastAsia="宋体" w:hAnsi="Times New Roman" w:cs="Times New Roman"/>
              </w:rPr>
              <w:t>定位精度</w:t>
            </w:r>
            <w:r w:rsidRPr="00390147">
              <w:rPr>
                <w:rFonts w:ascii="Times New Roman" w:eastAsia="宋体" w:hAnsi="Times New Roman" w:cs="Times New Roman"/>
              </w:rPr>
              <w:t xml:space="preserve"> (RMS)</w:t>
            </w:r>
            <w:r w:rsidRPr="00390147">
              <w:rPr>
                <w:rFonts w:ascii="Times New Roman" w:eastAsia="宋体" w:hAnsi="Times New Roman" w:cs="Times New Roman"/>
              </w:rPr>
              <w:t>：单点</w:t>
            </w:r>
            <w:r>
              <w:rPr>
                <w:rFonts w:ascii="Times New Roman" w:eastAsia="宋体" w:hAnsi="Times New Roman" w:cs="Times New Roman" w:hint="eastAsia"/>
              </w:rPr>
              <w:t>L1/L2</w:t>
            </w:r>
            <w:r>
              <w:rPr>
                <w:rFonts w:ascii="Times New Roman" w:eastAsia="宋体" w:hAnsi="Times New Roman" w:cs="Times New Roman" w:hint="eastAsia"/>
              </w:rPr>
              <w:t>：</w:t>
            </w:r>
            <w:r w:rsidRPr="00390147">
              <w:rPr>
                <w:rFonts w:ascii="Times New Roman" w:eastAsia="宋体" w:hAnsi="Times New Roman" w:cs="Times New Roman"/>
              </w:rPr>
              <w:t xml:space="preserve"> 1.2m</w:t>
            </w:r>
          </w:p>
          <w:p w14:paraId="1025B78F" w14:textId="77777777" w:rsidR="0048715E" w:rsidRPr="00390147" w:rsidRDefault="0048715E" w:rsidP="00230463">
            <w:pPr>
              <w:ind w:firstLineChars="950" w:firstLine="1995"/>
              <w:jc w:val="left"/>
              <w:rPr>
                <w:rFonts w:ascii="Times New Roman" w:eastAsia="宋体" w:hAnsi="Times New Roman" w:cs="Times New Roman"/>
              </w:rPr>
            </w:pPr>
            <w:r w:rsidRPr="00390147">
              <w:rPr>
                <w:rFonts w:ascii="Times New Roman" w:eastAsia="宋体" w:hAnsi="Times New Roman" w:cs="Times New Roman"/>
              </w:rPr>
              <w:t>DGPS</w:t>
            </w:r>
            <w:r>
              <w:rPr>
                <w:rFonts w:ascii="Times New Roman" w:eastAsia="宋体" w:hAnsi="Times New Roman" w:cs="Times New Roman" w:hint="eastAsia"/>
              </w:rPr>
              <w:t>：</w:t>
            </w:r>
            <w:r w:rsidRPr="00390147">
              <w:rPr>
                <w:rFonts w:ascii="Times New Roman" w:eastAsia="宋体" w:hAnsi="Times New Roman" w:cs="Times New Roman"/>
              </w:rPr>
              <w:t xml:space="preserve"> 0.4m</w:t>
            </w:r>
          </w:p>
          <w:p w14:paraId="11FFB41B" w14:textId="77777777" w:rsidR="0048715E" w:rsidRPr="00390147" w:rsidRDefault="0048715E" w:rsidP="00230463">
            <w:pPr>
              <w:ind w:firstLineChars="950" w:firstLine="1995"/>
              <w:jc w:val="left"/>
              <w:rPr>
                <w:rFonts w:ascii="Times New Roman" w:eastAsia="宋体" w:hAnsi="Times New Roman" w:cs="Times New Roman"/>
              </w:rPr>
            </w:pPr>
            <w:r w:rsidRPr="00390147">
              <w:rPr>
                <w:rFonts w:ascii="Times New Roman" w:eastAsia="宋体" w:hAnsi="Times New Roman" w:cs="Times New Roman"/>
              </w:rPr>
              <w:t>RTK</w:t>
            </w:r>
            <w:r>
              <w:rPr>
                <w:rFonts w:ascii="Times New Roman" w:eastAsia="宋体" w:hAnsi="Times New Roman" w:cs="Times New Roman" w:hint="eastAsia"/>
              </w:rPr>
              <w:t>：</w:t>
            </w:r>
            <w:r w:rsidRPr="00390147">
              <w:rPr>
                <w:rFonts w:ascii="Times New Roman" w:eastAsia="宋体" w:hAnsi="Times New Roman" w:cs="Times New Roman"/>
              </w:rPr>
              <w:t xml:space="preserve"> 1cm+1ppm</w:t>
            </w:r>
            <w:r w:rsidRPr="00390147">
              <w:rPr>
                <w:rFonts w:ascii="Times New Roman" w:eastAsia="宋体" w:hAnsi="Times New Roman" w:cs="Times New Roman"/>
              </w:rPr>
              <w:t>；</w:t>
            </w:r>
          </w:p>
          <w:p w14:paraId="19AD2A68" w14:textId="77777777" w:rsidR="0048715E" w:rsidRPr="00390147" w:rsidRDefault="0048715E" w:rsidP="00552041">
            <w:pPr>
              <w:ind w:firstLineChars="100" w:firstLine="210"/>
              <w:jc w:val="left"/>
              <w:rPr>
                <w:rFonts w:ascii="Times New Roman" w:eastAsia="宋体" w:hAnsi="Times New Roman" w:cs="Times New Roman"/>
              </w:rPr>
            </w:pPr>
            <w:r w:rsidRPr="00390147">
              <w:rPr>
                <w:rFonts w:ascii="Times New Roman" w:eastAsia="宋体" w:hAnsi="Times New Roman" w:cs="Times New Roman"/>
              </w:rPr>
              <w:t>数据更新率：</w:t>
            </w:r>
            <w:r w:rsidRPr="00390147">
              <w:rPr>
                <w:rFonts w:ascii="Times New Roman" w:eastAsia="宋体" w:hAnsi="Times New Roman" w:cs="Times New Roman"/>
              </w:rPr>
              <w:t xml:space="preserve"> 100Hz</w:t>
            </w:r>
            <w:r w:rsidRPr="00390147">
              <w:rPr>
                <w:rFonts w:ascii="Times New Roman" w:eastAsia="宋体" w:hAnsi="Times New Roman" w:cs="Times New Roman"/>
              </w:rPr>
              <w:t>；</w:t>
            </w:r>
          </w:p>
          <w:p w14:paraId="23408CE8" w14:textId="77777777" w:rsidR="0048715E" w:rsidRPr="00390147" w:rsidRDefault="0048715E" w:rsidP="00552041">
            <w:pPr>
              <w:ind w:firstLineChars="100" w:firstLine="210"/>
              <w:jc w:val="left"/>
              <w:rPr>
                <w:rFonts w:ascii="Times New Roman" w:eastAsia="宋体" w:hAnsi="Times New Roman" w:cs="Times New Roman"/>
              </w:rPr>
            </w:pPr>
            <w:r w:rsidRPr="00390147">
              <w:rPr>
                <w:rFonts w:ascii="Times New Roman" w:eastAsia="宋体" w:hAnsi="Times New Roman" w:cs="Times New Roman"/>
              </w:rPr>
              <w:t>初始化时间：</w:t>
            </w:r>
            <w:r w:rsidRPr="00390147">
              <w:rPr>
                <w:rFonts w:ascii="Times New Roman" w:eastAsia="宋体" w:hAnsi="Times New Roman" w:cs="Times New Roman"/>
              </w:rPr>
              <w:t xml:space="preserve"> 1min</w:t>
            </w:r>
            <w:r>
              <w:rPr>
                <w:rFonts w:ascii="Times New Roman" w:eastAsia="宋体" w:hAnsi="Times New Roman" w:cs="Times New Roman" w:hint="eastAsia"/>
              </w:rPr>
              <w:t>以内</w:t>
            </w:r>
            <w:r w:rsidRPr="00390147">
              <w:rPr>
                <w:rFonts w:ascii="Times New Roman" w:eastAsia="宋体" w:hAnsi="Times New Roman" w:cs="Times New Roman"/>
              </w:rPr>
              <w:t>；</w:t>
            </w:r>
          </w:p>
          <w:p w14:paraId="7E6A71CD" w14:textId="77777777" w:rsidR="0048715E" w:rsidRPr="00390147" w:rsidRDefault="0048715E" w:rsidP="001D76C9">
            <w:pPr>
              <w:ind w:firstLineChars="100" w:firstLine="210"/>
              <w:jc w:val="left"/>
              <w:rPr>
                <w:rFonts w:ascii="Times New Roman" w:eastAsia="宋体" w:hAnsi="Times New Roman" w:cs="Times New Roman"/>
              </w:rPr>
            </w:pPr>
            <w:r w:rsidRPr="00390147">
              <w:rPr>
                <w:rFonts w:ascii="Times New Roman" w:eastAsia="宋体" w:hAnsi="Times New Roman" w:cs="Times New Roman"/>
              </w:rPr>
              <w:t>陀螺类型：</w:t>
            </w:r>
            <w:r w:rsidRPr="00390147">
              <w:rPr>
                <w:rFonts w:ascii="Times New Roman" w:eastAsia="宋体" w:hAnsi="Times New Roman" w:cs="Times New Roman"/>
              </w:rPr>
              <w:t xml:space="preserve"> MEMS</w:t>
            </w:r>
            <w:r w:rsidRPr="00390147">
              <w:rPr>
                <w:rFonts w:ascii="Times New Roman" w:eastAsia="宋体" w:hAnsi="Times New Roman" w:cs="Times New Roman"/>
              </w:rPr>
              <w:t>；</w:t>
            </w:r>
          </w:p>
          <w:p w14:paraId="549CB74A" w14:textId="77777777" w:rsidR="0048715E" w:rsidRPr="00390147" w:rsidRDefault="0048715E" w:rsidP="001D76C9">
            <w:pPr>
              <w:ind w:firstLineChars="100" w:firstLine="210"/>
              <w:jc w:val="left"/>
              <w:rPr>
                <w:rFonts w:ascii="Times New Roman" w:eastAsia="宋体" w:hAnsi="Times New Roman" w:cs="Times New Roman"/>
              </w:rPr>
            </w:pPr>
            <w:r w:rsidRPr="00390147">
              <w:rPr>
                <w:rFonts w:ascii="Times New Roman" w:eastAsia="宋体" w:hAnsi="Times New Roman" w:cs="Times New Roman"/>
              </w:rPr>
              <w:t>陀螺量程：</w:t>
            </w:r>
            <w:r w:rsidRPr="00390147">
              <w:rPr>
                <w:rFonts w:ascii="Times New Roman" w:eastAsia="宋体" w:hAnsi="Times New Roman" w:cs="Times New Roman"/>
              </w:rPr>
              <w:t>±400°/s</w:t>
            </w:r>
            <w:r w:rsidRPr="00390147">
              <w:rPr>
                <w:rFonts w:ascii="Times New Roman" w:eastAsia="宋体" w:hAnsi="Times New Roman" w:cs="Times New Roman"/>
              </w:rPr>
              <w:t>；</w:t>
            </w:r>
          </w:p>
          <w:p w14:paraId="1B30686D" w14:textId="77777777" w:rsidR="0048715E" w:rsidRPr="00390147" w:rsidRDefault="0048715E" w:rsidP="001D76C9">
            <w:pPr>
              <w:ind w:firstLineChars="100" w:firstLine="210"/>
              <w:jc w:val="left"/>
              <w:rPr>
                <w:rFonts w:ascii="Times New Roman" w:eastAsia="宋体" w:hAnsi="Times New Roman" w:cs="Times New Roman"/>
              </w:rPr>
            </w:pPr>
            <w:proofErr w:type="gramStart"/>
            <w:r w:rsidRPr="00390147">
              <w:rPr>
                <w:rFonts w:ascii="Times New Roman" w:eastAsia="宋体" w:hAnsi="Times New Roman" w:cs="Times New Roman"/>
              </w:rPr>
              <w:t>陀螺零偏稳定性</w:t>
            </w:r>
            <w:proofErr w:type="gramEnd"/>
            <w:r w:rsidRPr="00390147">
              <w:rPr>
                <w:rFonts w:ascii="Times New Roman" w:eastAsia="宋体" w:hAnsi="Times New Roman" w:cs="Times New Roman"/>
              </w:rPr>
              <w:t>：</w:t>
            </w:r>
            <w:r w:rsidRPr="00390147">
              <w:rPr>
                <w:rFonts w:ascii="Times New Roman" w:eastAsia="宋体" w:hAnsi="Times New Roman" w:cs="Times New Roman"/>
              </w:rPr>
              <w:t xml:space="preserve"> 6°/h</w:t>
            </w:r>
            <w:r w:rsidRPr="00390147">
              <w:rPr>
                <w:rFonts w:ascii="Times New Roman" w:eastAsia="宋体" w:hAnsi="Times New Roman" w:cs="Times New Roman"/>
              </w:rPr>
              <w:t>；</w:t>
            </w:r>
          </w:p>
          <w:p w14:paraId="2B22EF92" w14:textId="77777777" w:rsidR="0048715E" w:rsidRPr="00390147" w:rsidRDefault="0048715E" w:rsidP="001D76C9">
            <w:pPr>
              <w:ind w:firstLineChars="100" w:firstLine="210"/>
              <w:jc w:val="left"/>
              <w:rPr>
                <w:rFonts w:ascii="Times New Roman" w:eastAsia="宋体" w:hAnsi="Times New Roman" w:cs="Times New Roman"/>
              </w:rPr>
            </w:pPr>
            <w:r w:rsidRPr="00390147">
              <w:rPr>
                <w:rFonts w:ascii="Times New Roman" w:eastAsia="宋体" w:hAnsi="Times New Roman" w:cs="Times New Roman"/>
              </w:rPr>
              <w:t>加速度计量程：</w:t>
            </w:r>
            <w:r w:rsidRPr="00390147">
              <w:rPr>
                <w:rFonts w:ascii="Times New Roman" w:eastAsia="宋体" w:hAnsi="Times New Roman" w:cs="Times New Roman"/>
              </w:rPr>
              <w:t>±8g</w:t>
            </w:r>
            <w:r w:rsidRPr="00390147">
              <w:rPr>
                <w:rFonts w:ascii="Times New Roman" w:eastAsia="宋体" w:hAnsi="Times New Roman" w:cs="Times New Roman"/>
              </w:rPr>
              <w:t>；</w:t>
            </w:r>
          </w:p>
          <w:p w14:paraId="764D82F0" w14:textId="77777777" w:rsidR="0048715E" w:rsidRPr="00390147" w:rsidRDefault="0048715E" w:rsidP="001D76C9">
            <w:pPr>
              <w:ind w:firstLineChars="100" w:firstLine="210"/>
              <w:jc w:val="left"/>
              <w:rPr>
                <w:rFonts w:ascii="Times New Roman" w:eastAsia="宋体" w:hAnsi="Times New Roman" w:cs="Times New Roman"/>
              </w:rPr>
            </w:pPr>
            <w:proofErr w:type="gramStart"/>
            <w:r w:rsidRPr="00390147">
              <w:rPr>
                <w:rFonts w:ascii="Times New Roman" w:eastAsia="宋体" w:hAnsi="Times New Roman" w:cs="Times New Roman"/>
              </w:rPr>
              <w:lastRenderedPageBreak/>
              <w:t>加速度计零偏稳定性</w:t>
            </w:r>
            <w:proofErr w:type="gramEnd"/>
            <w:r w:rsidRPr="00390147">
              <w:rPr>
                <w:rFonts w:ascii="Times New Roman" w:eastAsia="宋体" w:hAnsi="Times New Roman" w:cs="Times New Roman"/>
              </w:rPr>
              <w:t>：</w:t>
            </w:r>
            <w:r w:rsidRPr="00390147">
              <w:rPr>
                <w:rFonts w:ascii="Times New Roman" w:eastAsia="宋体" w:hAnsi="Times New Roman" w:cs="Times New Roman"/>
              </w:rPr>
              <w:t xml:space="preserve"> 0.02mg</w:t>
            </w:r>
            <w:r w:rsidRPr="00390147">
              <w:rPr>
                <w:rFonts w:ascii="Times New Roman" w:eastAsia="宋体" w:hAnsi="Times New Roman" w:cs="Times New Roman"/>
              </w:rPr>
              <w:t>；</w:t>
            </w:r>
          </w:p>
          <w:p w14:paraId="16A5154B" w14:textId="77777777" w:rsidR="0048715E" w:rsidRPr="0020140D" w:rsidRDefault="0048715E" w:rsidP="001D76C9">
            <w:pPr>
              <w:ind w:firstLineChars="100" w:firstLine="210"/>
              <w:textAlignment w:val="baseline"/>
              <w:rPr>
                <w:rFonts w:ascii="Times New Roman" w:eastAsia="宋体" w:hAnsi="Times New Roman" w:cs="Times New Roman"/>
                <w:kern w:val="0"/>
                <w:szCs w:val="21"/>
              </w:rPr>
            </w:pPr>
            <w:r w:rsidRPr="0020140D">
              <w:rPr>
                <w:rFonts w:ascii="Times New Roman" w:eastAsia="宋体" w:hAnsi="Times New Roman" w:cs="Times New Roman"/>
              </w:rPr>
              <w:t>通讯接口：</w:t>
            </w:r>
            <w:r w:rsidRPr="0020140D">
              <w:rPr>
                <w:rFonts w:ascii="Times New Roman" w:eastAsia="宋体" w:hAnsi="Times New Roman" w:cs="Times New Roman"/>
              </w:rPr>
              <w:t xml:space="preserve"> 1×RS422</w:t>
            </w:r>
            <w:r w:rsidRPr="0020140D">
              <w:rPr>
                <w:rFonts w:ascii="Times New Roman" w:eastAsia="宋体" w:hAnsi="Times New Roman" w:cs="Times New Roman"/>
              </w:rPr>
              <w:t>串口，</w:t>
            </w:r>
            <w:r w:rsidRPr="0020140D">
              <w:rPr>
                <w:rFonts w:ascii="Times New Roman" w:eastAsia="宋体" w:hAnsi="Times New Roman" w:cs="Times New Roman"/>
              </w:rPr>
              <w:t xml:space="preserve"> 3×RS232</w:t>
            </w:r>
            <w:r w:rsidRPr="0020140D">
              <w:rPr>
                <w:rFonts w:ascii="Times New Roman" w:eastAsia="宋体" w:hAnsi="Times New Roman" w:cs="Times New Roman"/>
              </w:rPr>
              <w:t>串口，</w:t>
            </w:r>
            <w:r w:rsidRPr="0020140D">
              <w:rPr>
                <w:rFonts w:ascii="Times New Roman" w:eastAsia="宋体" w:hAnsi="Times New Roman" w:cs="Times New Roman"/>
              </w:rPr>
              <w:t xml:space="preserve"> 1×CAN </w:t>
            </w:r>
            <w:r w:rsidRPr="0020140D">
              <w:rPr>
                <w:rFonts w:ascii="Times New Roman" w:eastAsia="宋体" w:hAnsi="Times New Roman" w:cs="Times New Roman"/>
              </w:rPr>
              <w:t>串口；</w:t>
            </w:r>
            <w:r w:rsidRPr="0020140D">
              <w:rPr>
                <w:rFonts w:ascii="Times New Roman" w:eastAsia="宋体" w:hAnsi="Times New Roman" w:cs="Times New Roman"/>
              </w:rPr>
              <w:t xml:space="preserve"> 2×GNSS </w:t>
            </w:r>
            <w:r w:rsidRPr="0020140D">
              <w:rPr>
                <w:rFonts w:ascii="Times New Roman" w:eastAsia="宋体" w:hAnsi="Times New Roman" w:cs="Times New Roman"/>
              </w:rPr>
              <w:t>天线接口，</w:t>
            </w:r>
            <w:r w:rsidRPr="0020140D">
              <w:rPr>
                <w:rFonts w:ascii="Times New Roman" w:eastAsia="宋体" w:hAnsi="Times New Roman" w:cs="Times New Roman"/>
              </w:rPr>
              <w:t xml:space="preserve"> 1×4G </w:t>
            </w:r>
            <w:r w:rsidRPr="0020140D">
              <w:rPr>
                <w:rFonts w:ascii="Times New Roman" w:eastAsia="宋体" w:hAnsi="Times New Roman" w:cs="Times New Roman"/>
              </w:rPr>
              <w:t>天线接口，</w:t>
            </w:r>
            <w:r w:rsidRPr="0020140D">
              <w:rPr>
                <w:rFonts w:ascii="Times New Roman" w:eastAsia="宋体" w:hAnsi="Times New Roman" w:cs="Times New Roman"/>
              </w:rPr>
              <w:t xml:space="preserve"> 1× </w:t>
            </w:r>
            <w:r w:rsidRPr="0020140D">
              <w:rPr>
                <w:rFonts w:ascii="Times New Roman" w:eastAsia="宋体" w:hAnsi="Times New Roman" w:cs="Times New Roman"/>
              </w:rPr>
              <w:t>电源接口；</w:t>
            </w:r>
            <w:r w:rsidRPr="0020140D">
              <w:rPr>
                <w:rFonts w:ascii="Times New Roman" w:eastAsia="宋体" w:hAnsi="Times New Roman" w:cs="Times New Roman"/>
              </w:rPr>
              <w:t xml:space="preserve"> 1×Micro USB </w:t>
            </w:r>
            <w:r w:rsidRPr="0020140D">
              <w:rPr>
                <w:rFonts w:ascii="Times New Roman" w:eastAsia="宋体" w:hAnsi="Times New Roman" w:cs="Times New Roman"/>
              </w:rPr>
              <w:t>接口，</w:t>
            </w:r>
            <w:r w:rsidRPr="0020140D">
              <w:rPr>
                <w:rFonts w:ascii="Times New Roman" w:eastAsia="宋体" w:hAnsi="Times New Roman" w:cs="Times New Roman"/>
              </w:rPr>
              <w:t xml:space="preserve"> 1×WiFi</w:t>
            </w:r>
            <w:r w:rsidRPr="0020140D">
              <w:rPr>
                <w:rFonts w:ascii="Times New Roman" w:eastAsia="宋体" w:hAnsi="Times New Roman" w:cs="Times New Roman"/>
              </w:rPr>
              <w:t>（网页配置），</w:t>
            </w:r>
            <w:r w:rsidRPr="0020140D">
              <w:rPr>
                <w:rFonts w:ascii="Times New Roman" w:eastAsia="宋体" w:hAnsi="Times New Roman" w:cs="Times New Roman"/>
              </w:rPr>
              <w:t xml:space="preserve"> 1×Micro SIM</w:t>
            </w:r>
            <w:r w:rsidRPr="0020140D">
              <w:rPr>
                <w:rFonts w:ascii="Times New Roman" w:eastAsia="宋体" w:hAnsi="Times New Roman" w:cs="Times New Roman"/>
              </w:rPr>
              <w:t>卡端口（支</w:t>
            </w:r>
            <w:r w:rsidRPr="0020140D">
              <w:rPr>
                <w:rFonts w:ascii="Times New Roman" w:eastAsia="宋体" w:hAnsi="Times New Roman" w:cs="Times New Roman"/>
                <w:kern w:val="0"/>
                <w:szCs w:val="21"/>
              </w:rPr>
              <w:t>持</w:t>
            </w:r>
            <w:r w:rsidRPr="0020140D">
              <w:rPr>
                <w:rFonts w:ascii="Times New Roman" w:eastAsia="宋体" w:hAnsi="Times New Roman" w:cs="Times New Roman"/>
                <w:kern w:val="0"/>
                <w:szCs w:val="21"/>
              </w:rPr>
              <w:t>4G</w:t>
            </w:r>
            <w:r w:rsidRPr="0020140D">
              <w:rPr>
                <w:rFonts w:ascii="Times New Roman" w:eastAsia="宋体" w:hAnsi="Times New Roman" w:cs="Times New Roman"/>
                <w:kern w:val="0"/>
                <w:szCs w:val="21"/>
              </w:rPr>
              <w:t>全网通）；</w:t>
            </w:r>
          </w:p>
          <w:p w14:paraId="562EAB7F" w14:textId="77777777" w:rsidR="0048715E" w:rsidRPr="0020140D" w:rsidRDefault="0048715E" w:rsidP="001D76C9">
            <w:pPr>
              <w:ind w:firstLineChars="100" w:firstLine="210"/>
              <w:textAlignment w:val="baseline"/>
              <w:rPr>
                <w:rFonts w:ascii="Times New Roman" w:eastAsia="宋体" w:hAnsi="Times New Roman" w:cs="Times New Roman"/>
                <w:kern w:val="0"/>
                <w:szCs w:val="21"/>
              </w:rPr>
            </w:pPr>
            <w:r w:rsidRPr="0020140D">
              <w:rPr>
                <w:rFonts w:ascii="Times New Roman" w:eastAsia="宋体" w:hAnsi="Times New Roman" w:cs="Times New Roman"/>
                <w:kern w:val="0"/>
                <w:szCs w:val="21"/>
              </w:rPr>
              <w:t>工作温度</w:t>
            </w:r>
            <w:r w:rsidRPr="0020140D">
              <w:rPr>
                <w:rFonts w:ascii="Times New Roman" w:eastAsia="宋体" w:hAnsi="Times New Roman" w:cs="Times New Roman"/>
                <w:kern w:val="0"/>
                <w:szCs w:val="21"/>
              </w:rPr>
              <w:t>-40℃</w:t>
            </w:r>
            <w:r w:rsidRPr="0020140D">
              <w:rPr>
                <w:rFonts w:ascii="Times New Roman" w:eastAsia="宋体" w:hAnsi="Times New Roman" w:cs="Times New Roman"/>
                <w:kern w:val="0"/>
                <w:szCs w:val="21"/>
              </w:rPr>
              <w:t>～</w:t>
            </w:r>
            <w:r w:rsidRPr="0020140D">
              <w:rPr>
                <w:rFonts w:ascii="Times New Roman" w:eastAsia="宋体" w:hAnsi="Times New Roman" w:cs="Times New Roman"/>
                <w:kern w:val="0"/>
                <w:szCs w:val="21"/>
              </w:rPr>
              <w:t>+7</w:t>
            </w:r>
            <w:r>
              <w:rPr>
                <w:rFonts w:ascii="Times New Roman" w:eastAsia="宋体" w:hAnsi="Times New Roman" w:cs="Times New Roman"/>
                <w:kern w:val="0"/>
                <w:szCs w:val="21"/>
              </w:rPr>
              <w:t>0</w:t>
            </w:r>
            <w:r w:rsidRPr="0020140D">
              <w:rPr>
                <w:rFonts w:ascii="Times New Roman" w:eastAsia="宋体" w:hAnsi="Times New Roman" w:cs="Times New Roman"/>
                <w:kern w:val="0"/>
                <w:szCs w:val="21"/>
              </w:rPr>
              <w:t>℃</w:t>
            </w:r>
            <w:r w:rsidRPr="0020140D">
              <w:rPr>
                <w:rFonts w:ascii="Times New Roman" w:eastAsia="宋体" w:hAnsi="Times New Roman" w:cs="Times New Roman"/>
                <w:kern w:val="0"/>
                <w:szCs w:val="21"/>
              </w:rPr>
              <w:t>；</w:t>
            </w:r>
          </w:p>
          <w:p w14:paraId="57760B64" w14:textId="77777777" w:rsidR="0048715E" w:rsidRPr="0020140D" w:rsidRDefault="0048715E" w:rsidP="001D76C9">
            <w:pPr>
              <w:ind w:firstLineChars="100" w:firstLine="210"/>
              <w:textAlignment w:val="baseline"/>
              <w:rPr>
                <w:rFonts w:ascii="Times New Roman" w:eastAsia="宋体" w:hAnsi="Times New Roman" w:cs="Times New Roman"/>
                <w:kern w:val="0"/>
                <w:szCs w:val="21"/>
              </w:rPr>
            </w:pPr>
            <w:r w:rsidRPr="0020140D">
              <w:rPr>
                <w:rFonts w:ascii="Times New Roman" w:eastAsia="宋体" w:hAnsi="Times New Roman" w:cs="Times New Roman"/>
                <w:kern w:val="0"/>
                <w:szCs w:val="21"/>
              </w:rPr>
              <w:t>存储温度</w:t>
            </w:r>
            <w:r w:rsidRPr="0020140D">
              <w:rPr>
                <w:rFonts w:ascii="Times New Roman" w:eastAsia="宋体" w:hAnsi="Times New Roman" w:cs="Times New Roman"/>
                <w:kern w:val="0"/>
                <w:szCs w:val="21"/>
              </w:rPr>
              <w:t>-40℃</w:t>
            </w:r>
            <w:r w:rsidRPr="0020140D">
              <w:rPr>
                <w:rFonts w:ascii="Times New Roman" w:eastAsia="宋体" w:hAnsi="Times New Roman" w:cs="Times New Roman"/>
                <w:kern w:val="0"/>
                <w:szCs w:val="21"/>
              </w:rPr>
              <w:t>～</w:t>
            </w:r>
            <w:r w:rsidRPr="0020140D">
              <w:rPr>
                <w:rFonts w:ascii="Times New Roman" w:eastAsia="宋体" w:hAnsi="Times New Roman" w:cs="Times New Roman"/>
                <w:kern w:val="0"/>
                <w:szCs w:val="21"/>
              </w:rPr>
              <w:t>+85℃</w:t>
            </w:r>
            <w:r w:rsidRPr="0020140D">
              <w:rPr>
                <w:rFonts w:ascii="Times New Roman" w:eastAsia="宋体" w:hAnsi="Times New Roman" w:cs="Times New Roman"/>
                <w:kern w:val="0"/>
                <w:szCs w:val="21"/>
              </w:rPr>
              <w:t>；</w:t>
            </w:r>
          </w:p>
          <w:p w14:paraId="669FD684" w14:textId="77777777" w:rsidR="0048715E" w:rsidRDefault="0048715E" w:rsidP="001D76C9">
            <w:pPr>
              <w:ind w:firstLineChars="100" w:firstLine="210"/>
              <w:textAlignment w:val="baseline"/>
              <w:rPr>
                <w:rFonts w:ascii="Times New Roman" w:eastAsia="宋体" w:hAnsi="Times New Roman" w:cs="Times New Roman"/>
                <w:kern w:val="0"/>
                <w:szCs w:val="21"/>
              </w:rPr>
            </w:pPr>
            <w:r w:rsidRPr="0020140D">
              <w:rPr>
                <w:rFonts w:ascii="Times New Roman" w:eastAsia="宋体" w:hAnsi="Times New Roman" w:cs="Times New Roman"/>
                <w:kern w:val="0"/>
                <w:szCs w:val="21"/>
              </w:rPr>
              <w:t>湿度：</w:t>
            </w:r>
            <w:r w:rsidRPr="0020140D">
              <w:rPr>
                <w:rFonts w:ascii="Times New Roman" w:eastAsia="宋体" w:hAnsi="Times New Roman" w:cs="Times New Roman"/>
                <w:kern w:val="0"/>
                <w:szCs w:val="21"/>
              </w:rPr>
              <w:t xml:space="preserve">95% </w:t>
            </w:r>
            <w:r w:rsidRPr="0020140D">
              <w:rPr>
                <w:rFonts w:ascii="Times New Roman" w:eastAsia="宋体" w:hAnsi="Times New Roman" w:cs="Times New Roman"/>
                <w:kern w:val="0"/>
                <w:szCs w:val="21"/>
              </w:rPr>
              <w:t>无冷凝；</w:t>
            </w:r>
          </w:p>
          <w:p w14:paraId="1CF561F8" w14:textId="77777777" w:rsidR="0048715E" w:rsidRPr="0020140D" w:rsidRDefault="0048715E" w:rsidP="001D76C9">
            <w:pPr>
              <w:ind w:firstLineChars="100" w:firstLine="210"/>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防静电</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ISO10605</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接触</w:t>
            </w:r>
            <w:r w:rsidRPr="005F1167">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8</w:t>
            </w:r>
            <w:r>
              <w:rPr>
                <w:rFonts w:ascii="Times New Roman" w:eastAsia="宋体" w:hAnsi="Times New Roman" w:cs="Times New Roman"/>
                <w:kern w:val="0"/>
                <w:szCs w:val="21"/>
              </w:rPr>
              <w:t xml:space="preserve">kv </w:t>
            </w:r>
            <w:r>
              <w:rPr>
                <w:rFonts w:ascii="Times New Roman" w:eastAsia="宋体" w:hAnsi="Times New Roman" w:cs="Times New Roman" w:hint="eastAsia"/>
                <w:kern w:val="0"/>
                <w:szCs w:val="21"/>
              </w:rPr>
              <w:t>空气</w:t>
            </w:r>
            <w:r w:rsidRPr="005F1167">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15</w:t>
            </w:r>
            <w:r>
              <w:rPr>
                <w:rFonts w:ascii="Times New Roman" w:eastAsia="宋体" w:hAnsi="Times New Roman" w:cs="Times New Roman"/>
                <w:kern w:val="0"/>
                <w:szCs w:val="21"/>
              </w:rPr>
              <w:t>kv</w:t>
            </w:r>
          </w:p>
          <w:p w14:paraId="0CBC1CAC" w14:textId="77777777" w:rsidR="0048715E" w:rsidRPr="0020140D" w:rsidRDefault="0048715E" w:rsidP="001D76C9">
            <w:pPr>
              <w:ind w:firstLineChars="100" w:firstLine="210"/>
              <w:textAlignment w:val="baseline"/>
              <w:rPr>
                <w:rFonts w:ascii="Times New Roman" w:eastAsia="宋体" w:hAnsi="Times New Roman" w:cs="Times New Roman"/>
                <w:kern w:val="0"/>
                <w:szCs w:val="21"/>
              </w:rPr>
            </w:pPr>
            <w:r w:rsidRPr="0020140D">
              <w:rPr>
                <w:rFonts w:ascii="Times New Roman" w:eastAsia="宋体" w:hAnsi="Times New Roman" w:cs="Times New Roman"/>
                <w:kern w:val="0"/>
                <w:szCs w:val="21"/>
              </w:rPr>
              <w:t>防护等级：</w:t>
            </w:r>
            <w:r w:rsidRPr="0020140D">
              <w:rPr>
                <w:rFonts w:ascii="Times New Roman" w:eastAsia="宋体" w:hAnsi="Times New Roman" w:cs="Times New Roman"/>
                <w:kern w:val="0"/>
                <w:szCs w:val="21"/>
              </w:rPr>
              <w:t>IP67</w:t>
            </w:r>
            <w:r w:rsidRPr="0020140D">
              <w:rPr>
                <w:rFonts w:ascii="Times New Roman" w:eastAsia="宋体" w:hAnsi="Times New Roman" w:cs="Times New Roman"/>
                <w:kern w:val="0"/>
                <w:szCs w:val="21"/>
              </w:rPr>
              <w:t>；</w:t>
            </w:r>
          </w:p>
          <w:p w14:paraId="27A4A117" w14:textId="77777777" w:rsidR="0048715E" w:rsidRPr="0020140D" w:rsidRDefault="0048715E" w:rsidP="001D76C9">
            <w:pPr>
              <w:ind w:firstLineChars="100" w:firstLine="210"/>
              <w:textAlignment w:val="baseline"/>
              <w:rPr>
                <w:rFonts w:ascii="Times New Roman" w:eastAsia="宋体" w:hAnsi="Times New Roman" w:cs="Times New Roman"/>
                <w:kern w:val="0"/>
                <w:szCs w:val="21"/>
              </w:rPr>
            </w:pPr>
            <w:r w:rsidRPr="0020140D">
              <w:rPr>
                <w:rFonts w:ascii="Times New Roman" w:eastAsia="宋体" w:hAnsi="Times New Roman" w:cs="Times New Roman"/>
                <w:kern w:val="0"/>
                <w:szCs w:val="21"/>
              </w:rPr>
              <w:t>振动：</w:t>
            </w:r>
            <w:r w:rsidRPr="0020140D">
              <w:rPr>
                <w:rFonts w:ascii="Times New Roman" w:eastAsia="宋体" w:hAnsi="Times New Roman" w:cs="Times New Roman"/>
                <w:kern w:val="0"/>
                <w:szCs w:val="21"/>
              </w:rPr>
              <w:t>MIL-STD-810G (20g)</w:t>
            </w:r>
            <w:r w:rsidRPr="0020140D">
              <w:rPr>
                <w:rFonts w:ascii="Times New Roman" w:eastAsia="宋体" w:hAnsi="Times New Roman" w:cs="Times New Roman"/>
                <w:kern w:val="0"/>
                <w:szCs w:val="21"/>
              </w:rPr>
              <w:t>；</w:t>
            </w:r>
          </w:p>
          <w:p w14:paraId="71C4C871" w14:textId="77777777" w:rsidR="0048715E" w:rsidRPr="0020140D" w:rsidRDefault="0048715E" w:rsidP="001D76C9">
            <w:pPr>
              <w:ind w:firstLineChars="100" w:firstLine="210"/>
              <w:textAlignment w:val="baseline"/>
              <w:rPr>
                <w:rFonts w:ascii="Times New Roman" w:eastAsia="宋体" w:hAnsi="Times New Roman" w:cs="Times New Roman"/>
                <w:kern w:val="0"/>
                <w:szCs w:val="21"/>
              </w:rPr>
            </w:pPr>
            <w:r w:rsidRPr="0020140D">
              <w:rPr>
                <w:rFonts w:ascii="Times New Roman" w:eastAsia="宋体" w:hAnsi="Times New Roman" w:cs="Times New Roman"/>
                <w:kern w:val="0"/>
                <w:szCs w:val="21"/>
              </w:rPr>
              <w:t>冲击：</w:t>
            </w:r>
            <w:r w:rsidRPr="0020140D">
              <w:rPr>
                <w:rFonts w:ascii="Times New Roman" w:eastAsia="宋体" w:hAnsi="Times New Roman" w:cs="Times New Roman"/>
                <w:kern w:val="0"/>
                <w:szCs w:val="21"/>
              </w:rPr>
              <w:t>IEC-60068-2-27 (10g)</w:t>
            </w:r>
            <w:r w:rsidRPr="0020140D">
              <w:rPr>
                <w:rFonts w:ascii="Times New Roman" w:eastAsia="宋体" w:hAnsi="Times New Roman" w:cs="Times New Roman"/>
                <w:kern w:val="0"/>
                <w:szCs w:val="21"/>
              </w:rPr>
              <w:t>；</w:t>
            </w:r>
          </w:p>
          <w:p w14:paraId="254A9622" w14:textId="545F6D95" w:rsidR="0048715E" w:rsidRPr="0020140D" w:rsidRDefault="0048715E" w:rsidP="001D76C9">
            <w:pPr>
              <w:ind w:firstLineChars="100" w:firstLine="210"/>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物理</w:t>
            </w:r>
            <w:r w:rsidRPr="0020140D">
              <w:rPr>
                <w:rFonts w:ascii="Times New Roman" w:eastAsia="宋体" w:hAnsi="Times New Roman" w:cs="Times New Roman"/>
                <w:kern w:val="0"/>
                <w:szCs w:val="21"/>
              </w:rPr>
              <w:t>尺寸：</w:t>
            </w:r>
            <w:r w:rsidR="00D85F6C">
              <w:rPr>
                <w:rFonts w:ascii="Times New Roman" w:eastAsia="宋体" w:hAnsi="Times New Roman" w:cs="Times New Roman" w:hint="eastAsia"/>
                <w:kern w:val="0"/>
                <w:szCs w:val="21"/>
              </w:rPr>
              <w:t>约</w:t>
            </w:r>
            <w:r w:rsidRPr="0020140D">
              <w:rPr>
                <w:rFonts w:ascii="Times New Roman" w:eastAsia="宋体" w:hAnsi="Times New Roman" w:cs="Times New Roman"/>
                <w:kern w:val="0"/>
                <w:szCs w:val="21"/>
              </w:rPr>
              <w:t>162mm×120mm×53mm</w:t>
            </w:r>
            <w:r w:rsidRPr="0020140D">
              <w:rPr>
                <w:rFonts w:ascii="Times New Roman" w:eastAsia="宋体" w:hAnsi="Times New Roman" w:cs="Times New Roman"/>
                <w:kern w:val="0"/>
                <w:szCs w:val="21"/>
              </w:rPr>
              <w:t>；</w:t>
            </w:r>
          </w:p>
          <w:p w14:paraId="396E4C3A" w14:textId="6BFBD713" w:rsidR="0048715E" w:rsidRPr="0020140D" w:rsidRDefault="0048715E" w:rsidP="001D76C9">
            <w:pPr>
              <w:ind w:firstLineChars="100" w:firstLine="210"/>
              <w:textAlignment w:val="baseline"/>
              <w:rPr>
                <w:rFonts w:ascii="Times New Roman" w:eastAsia="宋体" w:hAnsi="Times New Roman" w:cs="Times New Roman"/>
                <w:kern w:val="0"/>
                <w:szCs w:val="21"/>
              </w:rPr>
            </w:pPr>
            <w:r w:rsidRPr="0020140D">
              <w:rPr>
                <w:rFonts w:ascii="Times New Roman" w:eastAsia="宋体" w:hAnsi="Times New Roman" w:cs="Times New Roman"/>
                <w:kern w:val="0"/>
                <w:szCs w:val="21"/>
              </w:rPr>
              <w:t>重量：</w:t>
            </w:r>
            <w:r w:rsidR="00D85F6C">
              <w:rPr>
                <w:rFonts w:ascii="Times New Roman" w:eastAsia="宋体" w:hAnsi="Times New Roman" w:cs="Times New Roman" w:hint="eastAsia"/>
                <w:kern w:val="0"/>
                <w:szCs w:val="21"/>
              </w:rPr>
              <w:t>约</w:t>
            </w:r>
            <w:r w:rsidRPr="0020140D">
              <w:rPr>
                <w:rFonts w:ascii="Times New Roman" w:eastAsia="宋体" w:hAnsi="Times New Roman" w:cs="Times New Roman"/>
                <w:kern w:val="0"/>
                <w:szCs w:val="21"/>
              </w:rPr>
              <w:t>0.5kg</w:t>
            </w:r>
            <w:r w:rsidRPr="0020140D">
              <w:rPr>
                <w:rFonts w:ascii="Times New Roman" w:eastAsia="宋体" w:hAnsi="Times New Roman" w:cs="Times New Roman"/>
                <w:kern w:val="0"/>
                <w:szCs w:val="21"/>
              </w:rPr>
              <w:t>（不含天线和线缆）；</w:t>
            </w:r>
          </w:p>
          <w:p w14:paraId="576F178C" w14:textId="77777777" w:rsidR="0048715E" w:rsidRPr="0020140D" w:rsidRDefault="0048715E" w:rsidP="001D76C9">
            <w:pPr>
              <w:ind w:firstLineChars="100" w:firstLine="210"/>
              <w:textAlignment w:val="baseline"/>
              <w:rPr>
                <w:rFonts w:ascii="Times New Roman" w:eastAsia="宋体" w:hAnsi="Times New Roman" w:cs="Times New Roman"/>
                <w:kern w:val="0"/>
                <w:szCs w:val="21"/>
              </w:rPr>
            </w:pPr>
            <w:r w:rsidRPr="0020140D">
              <w:rPr>
                <w:rFonts w:ascii="Times New Roman" w:eastAsia="宋体" w:hAnsi="Times New Roman" w:cs="Times New Roman"/>
                <w:kern w:val="0"/>
                <w:szCs w:val="21"/>
              </w:rPr>
              <w:t>输入电压：</w:t>
            </w:r>
            <w:r w:rsidRPr="0020140D">
              <w:rPr>
                <w:rFonts w:ascii="Times New Roman" w:eastAsia="宋体" w:hAnsi="Times New Roman" w:cs="Times New Roman"/>
                <w:kern w:val="0"/>
                <w:szCs w:val="21"/>
              </w:rPr>
              <w:t>9</w:t>
            </w:r>
            <w:r w:rsidRPr="0020140D">
              <w:rPr>
                <w:rFonts w:ascii="Times New Roman" w:eastAsia="宋体" w:hAnsi="Times New Roman" w:cs="Times New Roman"/>
                <w:kern w:val="0"/>
                <w:szCs w:val="21"/>
              </w:rPr>
              <w:t>～</w:t>
            </w:r>
            <w:r w:rsidRPr="0020140D">
              <w:rPr>
                <w:rFonts w:ascii="Times New Roman" w:eastAsia="宋体" w:hAnsi="Times New Roman" w:cs="Times New Roman"/>
                <w:kern w:val="0"/>
                <w:szCs w:val="21"/>
              </w:rPr>
              <w:t>32V DC</w:t>
            </w:r>
            <w:r w:rsidRPr="0020140D">
              <w:rPr>
                <w:rFonts w:ascii="Times New Roman" w:eastAsia="宋体" w:hAnsi="Times New Roman" w:cs="Times New Roman"/>
                <w:kern w:val="0"/>
                <w:szCs w:val="21"/>
              </w:rPr>
              <w:t>（标准适配</w:t>
            </w:r>
            <w:r w:rsidRPr="0020140D">
              <w:rPr>
                <w:rFonts w:ascii="Times New Roman" w:eastAsia="宋体" w:hAnsi="Times New Roman" w:cs="Times New Roman"/>
                <w:kern w:val="0"/>
                <w:szCs w:val="21"/>
              </w:rPr>
              <w:t>12V DC</w:t>
            </w:r>
            <w:r w:rsidRPr="0020140D">
              <w:rPr>
                <w:rFonts w:ascii="Times New Roman" w:eastAsia="宋体" w:hAnsi="Times New Roman" w:cs="Times New Roman"/>
                <w:kern w:val="0"/>
                <w:szCs w:val="21"/>
              </w:rPr>
              <w:t>）；</w:t>
            </w:r>
          </w:p>
          <w:p w14:paraId="5BE744D4" w14:textId="77777777" w:rsidR="0048715E" w:rsidRPr="0020140D" w:rsidRDefault="0048715E" w:rsidP="001D76C9">
            <w:pPr>
              <w:ind w:firstLineChars="100" w:firstLine="210"/>
              <w:textAlignment w:val="baseline"/>
              <w:rPr>
                <w:rFonts w:ascii="Times New Roman" w:eastAsia="宋体" w:hAnsi="Times New Roman" w:cs="Times New Roman"/>
                <w:kern w:val="0"/>
                <w:szCs w:val="21"/>
              </w:rPr>
            </w:pPr>
            <w:r w:rsidRPr="0020140D">
              <w:rPr>
                <w:rFonts w:ascii="Times New Roman" w:eastAsia="宋体" w:hAnsi="Times New Roman" w:cs="Times New Roman"/>
                <w:kern w:val="0"/>
                <w:szCs w:val="21"/>
              </w:rPr>
              <w:t>功耗：＜</w:t>
            </w:r>
            <w:r w:rsidRPr="0020140D">
              <w:rPr>
                <w:rFonts w:ascii="Times New Roman" w:eastAsia="宋体" w:hAnsi="Times New Roman" w:cs="Times New Roman"/>
                <w:kern w:val="0"/>
                <w:szCs w:val="21"/>
              </w:rPr>
              <w:t xml:space="preserve">5W ( </w:t>
            </w:r>
            <w:r w:rsidRPr="0020140D">
              <w:rPr>
                <w:rFonts w:ascii="Times New Roman" w:eastAsia="宋体" w:hAnsi="Times New Roman" w:cs="Times New Roman"/>
                <w:kern w:val="0"/>
                <w:szCs w:val="21"/>
              </w:rPr>
              <w:t>典型值</w:t>
            </w:r>
            <w:r w:rsidRPr="0020140D">
              <w:rPr>
                <w:rFonts w:ascii="Times New Roman" w:eastAsia="宋体" w:hAnsi="Times New Roman" w:cs="Times New Roman"/>
                <w:kern w:val="0"/>
                <w:szCs w:val="21"/>
              </w:rPr>
              <w:t xml:space="preserve"> )</w:t>
            </w:r>
            <w:r w:rsidRPr="0020140D">
              <w:rPr>
                <w:rFonts w:ascii="Times New Roman" w:eastAsia="宋体" w:hAnsi="Times New Roman" w:cs="Times New Roman"/>
                <w:kern w:val="0"/>
                <w:szCs w:val="21"/>
              </w:rPr>
              <w:t>；</w:t>
            </w:r>
          </w:p>
          <w:p w14:paraId="5248533A" w14:textId="77777777" w:rsidR="0048715E" w:rsidRDefault="0048715E" w:rsidP="001D76C9">
            <w:pPr>
              <w:ind w:firstLineChars="100" w:firstLine="210"/>
              <w:textAlignment w:val="baseline"/>
              <w:rPr>
                <w:rFonts w:ascii="Times New Roman" w:eastAsia="宋体" w:hAnsi="Times New Roman" w:cs="Times New Roman"/>
                <w:kern w:val="0"/>
                <w:szCs w:val="21"/>
              </w:rPr>
            </w:pPr>
            <w:r w:rsidRPr="0020140D">
              <w:rPr>
                <w:rFonts w:ascii="Times New Roman" w:eastAsia="宋体" w:hAnsi="Times New Roman" w:cs="Times New Roman"/>
                <w:kern w:val="0"/>
                <w:szCs w:val="21"/>
              </w:rPr>
              <w:t>组合导航系统性能：</w:t>
            </w:r>
          </w:p>
          <w:tbl>
            <w:tblPr>
              <w:tblW w:w="3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37"/>
              <w:gridCol w:w="724"/>
              <w:gridCol w:w="890"/>
            </w:tblGrid>
            <w:tr w:rsidR="0048715E" w:rsidRPr="0020140D" w14:paraId="58BA4556" w14:textId="77777777" w:rsidTr="00C92FE7">
              <w:trPr>
                <w:trHeight w:val="283"/>
                <w:jc w:val="center"/>
              </w:trPr>
              <w:tc>
                <w:tcPr>
                  <w:tcW w:w="709" w:type="dxa"/>
                  <w:vMerge w:val="restart"/>
                  <w:vAlign w:val="center"/>
                  <w:hideMark/>
                </w:tcPr>
                <w:p w14:paraId="3BADCC96" w14:textId="77777777" w:rsidR="0048715E" w:rsidRPr="0020140D" w:rsidRDefault="0048715E" w:rsidP="00552041">
                  <w:pPr>
                    <w:widowControl/>
                    <w:jc w:val="center"/>
                    <w:rPr>
                      <w:rFonts w:ascii="Times New Roman" w:eastAsia="宋体" w:hAnsi="Times New Roman" w:cs="Times New Roman"/>
                      <w:color w:val="000000"/>
                      <w:kern w:val="0"/>
                      <w:sz w:val="18"/>
                      <w:szCs w:val="21"/>
                    </w:rPr>
                  </w:pPr>
                  <w:r w:rsidRPr="0020140D">
                    <w:rPr>
                      <w:rFonts w:ascii="Times New Roman" w:eastAsia="宋体" w:hAnsi="Times New Roman" w:cs="Times New Roman"/>
                      <w:color w:val="000000"/>
                      <w:kern w:val="0"/>
                      <w:sz w:val="18"/>
                      <w:szCs w:val="21"/>
                    </w:rPr>
                    <w:t>中断时间</w:t>
                  </w:r>
                </w:p>
              </w:tc>
              <w:tc>
                <w:tcPr>
                  <w:tcW w:w="737" w:type="dxa"/>
                  <w:vMerge w:val="restart"/>
                  <w:vAlign w:val="center"/>
                  <w:hideMark/>
                </w:tcPr>
                <w:p w14:paraId="158E5B47" w14:textId="77777777" w:rsidR="0048715E" w:rsidRPr="0020140D" w:rsidRDefault="0048715E" w:rsidP="00552041">
                  <w:pPr>
                    <w:widowControl/>
                    <w:jc w:val="center"/>
                    <w:rPr>
                      <w:rFonts w:ascii="Times New Roman" w:eastAsia="宋体" w:hAnsi="Times New Roman" w:cs="Times New Roman"/>
                      <w:color w:val="000000"/>
                      <w:kern w:val="0"/>
                      <w:sz w:val="18"/>
                      <w:szCs w:val="21"/>
                    </w:rPr>
                  </w:pPr>
                  <w:r w:rsidRPr="0020140D">
                    <w:rPr>
                      <w:rFonts w:ascii="Times New Roman" w:eastAsia="宋体" w:hAnsi="Times New Roman" w:cs="Times New Roman"/>
                      <w:color w:val="000000"/>
                      <w:kern w:val="0"/>
                      <w:sz w:val="18"/>
                      <w:szCs w:val="21"/>
                    </w:rPr>
                    <w:t>定位模式</w:t>
                  </w:r>
                </w:p>
              </w:tc>
              <w:tc>
                <w:tcPr>
                  <w:tcW w:w="1614" w:type="dxa"/>
                  <w:gridSpan w:val="2"/>
                  <w:vAlign w:val="center"/>
                  <w:hideMark/>
                </w:tcPr>
                <w:p w14:paraId="115082E5" w14:textId="77777777" w:rsidR="0048715E" w:rsidRPr="0020140D" w:rsidRDefault="0048715E" w:rsidP="00123ECD">
                  <w:pPr>
                    <w:widowControl/>
                    <w:jc w:val="center"/>
                    <w:rPr>
                      <w:rFonts w:ascii="Times New Roman" w:eastAsia="宋体" w:hAnsi="Times New Roman" w:cs="Times New Roman"/>
                      <w:color w:val="000000"/>
                      <w:kern w:val="0"/>
                      <w:sz w:val="18"/>
                      <w:szCs w:val="21"/>
                    </w:rPr>
                  </w:pPr>
                  <w:r w:rsidRPr="0020140D">
                    <w:rPr>
                      <w:rFonts w:ascii="Times New Roman" w:eastAsia="宋体" w:hAnsi="Times New Roman" w:cs="Times New Roman"/>
                      <w:color w:val="000000"/>
                      <w:kern w:val="0"/>
                      <w:sz w:val="18"/>
                      <w:szCs w:val="21"/>
                    </w:rPr>
                    <w:t>位置精度（</w:t>
                  </w:r>
                  <w:r w:rsidRPr="0020140D">
                    <w:rPr>
                      <w:rFonts w:ascii="Times New Roman" w:eastAsia="宋体" w:hAnsi="Times New Roman" w:cs="Times New Roman"/>
                      <w:color w:val="000000"/>
                      <w:kern w:val="0"/>
                      <w:sz w:val="18"/>
                      <w:szCs w:val="21"/>
                    </w:rPr>
                    <w:t>m</w:t>
                  </w:r>
                  <w:r w:rsidRPr="0020140D">
                    <w:rPr>
                      <w:rFonts w:ascii="Times New Roman" w:eastAsia="宋体" w:hAnsi="Times New Roman" w:cs="Times New Roman"/>
                      <w:color w:val="000000"/>
                      <w:kern w:val="0"/>
                      <w:sz w:val="18"/>
                      <w:szCs w:val="21"/>
                    </w:rPr>
                    <w:t>）</w:t>
                  </w:r>
                </w:p>
              </w:tc>
            </w:tr>
            <w:tr w:rsidR="0048715E" w:rsidRPr="0020140D" w14:paraId="532483A3" w14:textId="77777777" w:rsidTr="00C92FE7">
              <w:trPr>
                <w:trHeight w:val="283"/>
                <w:jc w:val="center"/>
              </w:trPr>
              <w:tc>
                <w:tcPr>
                  <w:tcW w:w="709" w:type="dxa"/>
                  <w:vMerge/>
                  <w:vAlign w:val="center"/>
                  <w:hideMark/>
                </w:tcPr>
                <w:p w14:paraId="7D02CC48" w14:textId="77777777" w:rsidR="0048715E" w:rsidRPr="0020140D" w:rsidRDefault="0048715E" w:rsidP="00552041">
                  <w:pPr>
                    <w:widowControl/>
                    <w:jc w:val="left"/>
                    <w:rPr>
                      <w:rFonts w:ascii="Times New Roman" w:eastAsia="宋体" w:hAnsi="Times New Roman" w:cs="Times New Roman"/>
                      <w:color w:val="000000"/>
                      <w:kern w:val="0"/>
                      <w:sz w:val="18"/>
                      <w:szCs w:val="21"/>
                    </w:rPr>
                  </w:pPr>
                </w:p>
              </w:tc>
              <w:tc>
                <w:tcPr>
                  <w:tcW w:w="737" w:type="dxa"/>
                  <w:vMerge/>
                  <w:vAlign w:val="center"/>
                  <w:hideMark/>
                </w:tcPr>
                <w:p w14:paraId="6F63D067" w14:textId="77777777" w:rsidR="0048715E" w:rsidRPr="0020140D" w:rsidRDefault="0048715E" w:rsidP="00552041">
                  <w:pPr>
                    <w:widowControl/>
                    <w:jc w:val="left"/>
                    <w:rPr>
                      <w:rFonts w:ascii="Times New Roman" w:eastAsia="宋体" w:hAnsi="Times New Roman" w:cs="Times New Roman"/>
                      <w:color w:val="000000"/>
                      <w:kern w:val="0"/>
                      <w:sz w:val="18"/>
                      <w:szCs w:val="21"/>
                    </w:rPr>
                  </w:pPr>
                </w:p>
              </w:tc>
              <w:tc>
                <w:tcPr>
                  <w:tcW w:w="724" w:type="dxa"/>
                  <w:vAlign w:val="center"/>
                  <w:hideMark/>
                </w:tcPr>
                <w:p w14:paraId="633EEF22" w14:textId="77777777" w:rsidR="0048715E" w:rsidRPr="0020140D" w:rsidRDefault="0048715E" w:rsidP="00552041">
                  <w:pPr>
                    <w:widowControl/>
                    <w:jc w:val="center"/>
                    <w:rPr>
                      <w:rFonts w:ascii="Times New Roman" w:eastAsia="宋体" w:hAnsi="Times New Roman" w:cs="Times New Roman"/>
                      <w:color w:val="000000"/>
                      <w:kern w:val="0"/>
                      <w:sz w:val="18"/>
                      <w:szCs w:val="21"/>
                    </w:rPr>
                  </w:pPr>
                  <w:r w:rsidRPr="0020140D">
                    <w:rPr>
                      <w:rFonts w:ascii="Times New Roman" w:eastAsia="宋体" w:hAnsi="Times New Roman" w:cs="Times New Roman"/>
                      <w:color w:val="000000"/>
                      <w:kern w:val="0"/>
                      <w:sz w:val="18"/>
                      <w:szCs w:val="21"/>
                    </w:rPr>
                    <w:t>水平</w:t>
                  </w:r>
                </w:p>
              </w:tc>
              <w:tc>
                <w:tcPr>
                  <w:tcW w:w="890" w:type="dxa"/>
                  <w:vAlign w:val="center"/>
                  <w:hideMark/>
                </w:tcPr>
                <w:p w14:paraId="0068E4F7" w14:textId="77777777" w:rsidR="0048715E" w:rsidRPr="0020140D" w:rsidRDefault="0048715E" w:rsidP="00552041">
                  <w:pPr>
                    <w:widowControl/>
                    <w:jc w:val="center"/>
                    <w:rPr>
                      <w:rFonts w:ascii="Times New Roman" w:eastAsia="宋体" w:hAnsi="Times New Roman" w:cs="Times New Roman"/>
                      <w:color w:val="000000"/>
                      <w:kern w:val="0"/>
                      <w:sz w:val="18"/>
                      <w:szCs w:val="21"/>
                    </w:rPr>
                  </w:pPr>
                  <w:r w:rsidRPr="0020140D">
                    <w:rPr>
                      <w:rFonts w:ascii="Times New Roman" w:eastAsia="宋体" w:hAnsi="Times New Roman" w:cs="Times New Roman"/>
                      <w:color w:val="000000"/>
                      <w:kern w:val="0"/>
                      <w:sz w:val="18"/>
                      <w:szCs w:val="21"/>
                    </w:rPr>
                    <w:t>垂直</w:t>
                  </w:r>
                </w:p>
              </w:tc>
            </w:tr>
            <w:tr w:rsidR="0048715E" w:rsidRPr="0020140D" w14:paraId="28586266" w14:textId="77777777" w:rsidTr="00C92FE7">
              <w:trPr>
                <w:trHeight w:val="283"/>
                <w:jc w:val="center"/>
              </w:trPr>
              <w:tc>
                <w:tcPr>
                  <w:tcW w:w="709" w:type="dxa"/>
                  <w:vAlign w:val="center"/>
                  <w:hideMark/>
                </w:tcPr>
                <w:p w14:paraId="3ADAEEFD" w14:textId="77777777" w:rsidR="0048715E" w:rsidRPr="0020140D" w:rsidRDefault="0048715E" w:rsidP="00552041">
                  <w:pPr>
                    <w:widowControl/>
                    <w:jc w:val="center"/>
                    <w:rPr>
                      <w:rFonts w:ascii="Times New Roman" w:eastAsia="宋体" w:hAnsi="Times New Roman" w:cs="Times New Roman"/>
                      <w:color w:val="000000"/>
                      <w:kern w:val="0"/>
                      <w:sz w:val="18"/>
                      <w:szCs w:val="21"/>
                    </w:rPr>
                  </w:pPr>
                  <w:r w:rsidRPr="0020140D">
                    <w:rPr>
                      <w:rFonts w:ascii="Times New Roman" w:eastAsia="宋体" w:hAnsi="Times New Roman" w:cs="Times New Roman"/>
                      <w:color w:val="000000"/>
                      <w:kern w:val="0"/>
                      <w:sz w:val="18"/>
                      <w:szCs w:val="21"/>
                    </w:rPr>
                    <w:t>0s</w:t>
                  </w:r>
                </w:p>
              </w:tc>
              <w:tc>
                <w:tcPr>
                  <w:tcW w:w="737" w:type="dxa"/>
                  <w:vAlign w:val="center"/>
                  <w:hideMark/>
                </w:tcPr>
                <w:p w14:paraId="7C0F41EA" w14:textId="77777777" w:rsidR="0048715E" w:rsidRPr="0020140D" w:rsidRDefault="0048715E" w:rsidP="00552041">
                  <w:pPr>
                    <w:widowControl/>
                    <w:jc w:val="center"/>
                    <w:rPr>
                      <w:rFonts w:ascii="Times New Roman" w:eastAsia="宋体" w:hAnsi="Times New Roman" w:cs="Times New Roman"/>
                      <w:color w:val="000000"/>
                      <w:kern w:val="0"/>
                      <w:sz w:val="18"/>
                      <w:szCs w:val="21"/>
                    </w:rPr>
                  </w:pPr>
                  <w:r w:rsidRPr="0020140D">
                    <w:rPr>
                      <w:rFonts w:ascii="Times New Roman" w:eastAsia="宋体" w:hAnsi="Times New Roman" w:cs="Times New Roman"/>
                      <w:color w:val="000000"/>
                      <w:kern w:val="0"/>
                      <w:sz w:val="18"/>
                      <w:szCs w:val="21"/>
                    </w:rPr>
                    <w:t>RTK</w:t>
                  </w:r>
                </w:p>
              </w:tc>
              <w:tc>
                <w:tcPr>
                  <w:tcW w:w="724" w:type="dxa"/>
                  <w:vAlign w:val="center"/>
                  <w:hideMark/>
                </w:tcPr>
                <w:p w14:paraId="70609E53" w14:textId="77777777" w:rsidR="0048715E" w:rsidRPr="0020140D" w:rsidRDefault="0048715E" w:rsidP="00552041">
                  <w:pPr>
                    <w:widowControl/>
                    <w:jc w:val="center"/>
                    <w:rPr>
                      <w:rFonts w:ascii="Times New Roman" w:eastAsia="宋体" w:hAnsi="Times New Roman" w:cs="Times New Roman"/>
                      <w:color w:val="000000"/>
                      <w:kern w:val="0"/>
                      <w:sz w:val="18"/>
                      <w:szCs w:val="21"/>
                    </w:rPr>
                  </w:pPr>
                  <w:r w:rsidRPr="0020140D">
                    <w:rPr>
                      <w:rFonts w:ascii="Times New Roman" w:eastAsia="宋体" w:hAnsi="Times New Roman" w:cs="Times New Roman"/>
                      <w:color w:val="000000"/>
                      <w:kern w:val="0"/>
                      <w:sz w:val="18"/>
                      <w:szCs w:val="21"/>
                    </w:rPr>
                    <w:t>0.02</w:t>
                  </w:r>
                </w:p>
              </w:tc>
              <w:tc>
                <w:tcPr>
                  <w:tcW w:w="890" w:type="dxa"/>
                  <w:vAlign w:val="center"/>
                  <w:hideMark/>
                </w:tcPr>
                <w:p w14:paraId="45A6BAC8" w14:textId="77777777" w:rsidR="0048715E" w:rsidRPr="0020140D" w:rsidRDefault="0048715E" w:rsidP="00552041">
                  <w:pPr>
                    <w:widowControl/>
                    <w:jc w:val="center"/>
                    <w:rPr>
                      <w:rFonts w:ascii="Times New Roman" w:eastAsia="宋体" w:hAnsi="Times New Roman" w:cs="Times New Roman"/>
                      <w:color w:val="000000"/>
                      <w:kern w:val="0"/>
                      <w:sz w:val="18"/>
                      <w:szCs w:val="21"/>
                    </w:rPr>
                  </w:pPr>
                  <w:r w:rsidRPr="0020140D">
                    <w:rPr>
                      <w:rFonts w:ascii="Times New Roman" w:eastAsia="宋体" w:hAnsi="Times New Roman" w:cs="Times New Roman"/>
                      <w:color w:val="000000"/>
                      <w:kern w:val="0"/>
                      <w:sz w:val="18"/>
                      <w:szCs w:val="21"/>
                    </w:rPr>
                    <w:t>0.03</w:t>
                  </w:r>
                </w:p>
              </w:tc>
            </w:tr>
            <w:tr w:rsidR="0048715E" w:rsidRPr="0020140D" w14:paraId="4320F133" w14:textId="77777777" w:rsidTr="00C92FE7">
              <w:trPr>
                <w:trHeight w:val="283"/>
                <w:jc w:val="center"/>
              </w:trPr>
              <w:tc>
                <w:tcPr>
                  <w:tcW w:w="709" w:type="dxa"/>
                  <w:vAlign w:val="center"/>
                  <w:hideMark/>
                </w:tcPr>
                <w:p w14:paraId="61C3B16E" w14:textId="77777777" w:rsidR="0048715E" w:rsidRPr="0020140D" w:rsidRDefault="0048715E" w:rsidP="00552041">
                  <w:pPr>
                    <w:widowControl/>
                    <w:jc w:val="center"/>
                    <w:rPr>
                      <w:rFonts w:ascii="Times New Roman" w:eastAsia="宋体" w:hAnsi="Times New Roman" w:cs="Times New Roman"/>
                      <w:color w:val="000000"/>
                      <w:kern w:val="0"/>
                      <w:sz w:val="18"/>
                      <w:szCs w:val="21"/>
                    </w:rPr>
                  </w:pPr>
                  <w:r w:rsidRPr="0020140D">
                    <w:rPr>
                      <w:rFonts w:ascii="Times New Roman" w:eastAsia="宋体" w:hAnsi="Times New Roman" w:cs="Times New Roman"/>
                      <w:color w:val="000000"/>
                      <w:kern w:val="0"/>
                      <w:sz w:val="18"/>
                      <w:szCs w:val="21"/>
                    </w:rPr>
                    <w:t>10s</w:t>
                  </w:r>
                </w:p>
              </w:tc>
              <w:tc>
                <w:tcPr>
                  <w:tcW w:w="737" w:type="dxa"/>
                  <w:vAlign w:val="center"/>
                  <w:hideMark/>
                </w:tcPr>
                <w:p w14:paraId="2B7AA2A7" w14:textId="77777777" w:rsidR="0048715E" w:rsidRPr="0020140D" w:rsidRDefault="0048715E" w:rsidP="00552041">
                  <w:pPr>
                    <w:widowControl/>
                    <w:jc w:val="center"/>
                    <w:rPr>
                      <w:rFonts w:ascii="Times New Roman" w:eastAsia="宋体" w:hAnsi="Times New Roman" w:cs="Times New Roman"/>
                      <w:color w:val="000000"/>
                      <w:kern w:val="0"/>
                      <w:sz w:val="18"/>
                      <w:szCs w:val="21"/>
                    </w:rPr>
                  </w:pPr>
                  <w:r w:rsidRPr="0020140D">
                    <w:rPr>
                      <w:rFonts w:ascii="Times New Roman" w:eastAsia="宋体" w:hAnsi="Times New Roman" w:cs="Times New Roman"/>
                      <w:color w:val="000000"/>
                      <w:kern w:val="0"/>
                      <w:sz w:val="18"/>
                      <w:szCs w:val="21"/>
                    </w:rPr>
                    <w:t>RTK</w:t>
                  </w:r>
                </w:p>
              </w:tc>
              <w:tc>
                <w:tcPr>
                  <w:tcW w:w="724" w:type="dxa"/>
                  <w:vAlign w:val="center"/>
                  <w:hideMark/>
                </w:tcPr>
                <w:p w14:paraId="1ABEA468" w14:textId="77777777" w:rsidR="0048715E" w:rsidRPr="0020140D" w:rsidRDefault="0048715E" w:rsidP="00D409F5">
                  <w:pPr>
                    <w:widowControl/>
                    <w:jc w:val="center"/>
                    <w:rPr>
                      <w:rFonts w:ascii="Times New Roman" w:eastAsia="宋体" w:hAnsi="Times New Roman" w:cs="Times New Roman"/>
                      <w:color w:val="000000"/>
                      <w:kern w:val="0"/>
                      <w:sz w:val="18"/>
                      <w:szCs w:val="21"/>
                    </w:rPr>
                  </w:pPr>
                  <w:r w:rsidRPr="0020140D">
                    <w:rPr>
                      <w:rFonts w:ascii="Times New Roman" w:eastAsia="宋体" w:hAnsi="Times New Roman" w:cs="Times New Roman"/>
                      <w:color w:val="000000"/>
                      <w:kern w:val="0"/>
                      <w:sz w:val="18"/>
                      <w:szCs w:val="21"/>
                    </w:rPr>
                    <w:t>0.</w:t>
                  </w:r>
                  <w:r>
                    <w:rPr>
                      <w:rFonts w:ascii="Times New Roman" w:eastAsia="宋体" w:hAnsi="Times New Roman" w:cs="Times New Roman"/>
                      <w:color w:val="000000"/>
                      <w:kern w:val="0"/>
                      <w:sz w:val="18"/>
                      <w:szCs w:val="21"/>
                    </w:rPr>
                    <w:t>50</w:t>
                  </w:r>
                </w:p>
              </w:tc>
              <w:tc>
                <w:tcPr>
                  <w:tcW w:w="890" w:type="dxa"/>
                  <w:vAlign w:val="center"/>
                  <w:hideMark/>
                </w:tcPr>
                <w:p w14:paraId="1EB5E50D" w14:textId="77777777" w:rsidR="0048715E" w:rsidRPr="0020140D" w:rsidRDefault="0048715E" w:rsidP="00552041">
                  <w:pPr>
                    <w:widowControl/>
                    <w:jc w:val="center"/>
                    <w:rPr>
                      <w:rFonts w:ascii="Times New Roman" w:eastAsia="宋体" w:hAnsi="Times New Roman" w:cs="Times New Roman"/>
                      <w:color w:val="000000"/>
                      <w:kern w:val="0"/>
                      <w:sz w:val="18"/>
                      <w:szCs w:val="21"/>
                    </w:rPr>
                  </w:pPr>
                  <w:r w:rsidRPr="0020140D">
                    <w:rPr>
                      <w:rFonts w:ascii="Times New Roman" w:eastAsia="宋体" w:hAnsi="Times New Roman" w:cs="Times New Roman"/>
                      <w:color w:val="000000"/>
                      <w:kern w:val="0"/>
                      <w:sz w:val="18"/>
                      <w:szCs w:val="21"/>
                    </w:rPr>
                    <w:t>0.2</w:t>
                  </w:r>
                  <w:r>
                    <w:rPr>
                      <w:rFonts w:ascii="Times New Roman" w:eastAsia="宋体" w:hAnsi="Times New Roman" w:cs="Times New Roman"/>
                      <w:color w:val="000000"/>
                      <w:kern w:val="0"/>
                      <w:sz w:val="18"/>
                      <w:szCs w:val="21"/>
                    </w:rPr>
                    <w:t>0</w:t>
                  </w:r>
                </w:p>
              </w:tc>
            </w:tr>
            <w:tr w:rsidR="0048715E" w:rsidRPr="0020140D" w14:paraId="7B1353C0" w14:textId="77777777" w:rsidTr="00C92FE7">
              <w:trPr>
                <w:trHeight w:val="283"/>
                <w:jc w:val="center"/>
              </w:trPr>
              <w:tc>
                <w:tcPr>
                  <w:tcW w:w="709" w:type="dxa"/>
                  <w:vAlign w:val="center"/>
                  <w:hideMark/>
                </w:tcPr>
                <w:p w14:paraId="61D20452" w14:textId="77777777" w:rsidR="0048715E" w:rsidRPr="0020140D" w:rsidRDefault="0048715E" w:rsidP="00552041">
                  <w:pPr>
                    <w:widowControl/>
                    <w:jc w:val="center"/>
                    <w:rPr>
                      <w:rFonts w:ascii="Times New Roman" w:eastAsia="宋体" w:hAnsi="Times New Roman" w:cs="Times New Roman"/>
                      <w:color w:val="000000"/>
                      <w:kern w:val="0"/>
                      <w:sz w:val="18"/>
                      <w:szCs w:val="21"/>
                    </w:rPr>
                  </w:pPr>
                  <w:r w:rsidRPr="0020140D">
                    <w:rPr>
                      <w:rFonts w:ascii="Times New Roman" w:eastAsia="宋体" w:hAnsi="Times New Roman" w:cs="Times New Roman"/>
                      <w:color w:val="000000"/>
                      <w:kern w:val="0"/>
                      <w:sz w:val="18"/>
                      <w:szCs w:val="21"/>
                    </w:rPr>
                    <w:t>60s</w:t>
                  </w:r>
                </w:p>
              </w:tc>
              <w:tc>
                <w:tcPr>
                  <w:tcW w:w="737" w:type="dxa"/>
                  <w:vAlign w:val="center"/>
                  <w:hideMark/>
                </w:tcPr>
                <w:p w14:paraId="50FCB2FA" w14:textId="77777777" w:rsidR="0048715E" w:rsidRPr="0020140D" w:rsidRDefault="0048715E" w:rsidP="00552041">
                  <w:pPr>
                    <w:widowControl/>
                    <w:jc w:val="center"/>
                    <w:rPr>
                      <w:rFonts w:ascii="Times New Roman" w:eastAsia="宋体" w:hAnsi="Times New Roman" w:cs="Times New Roman"/>
                      <w:color w:val="000000"/>
                      <w:kern w:val="0"/>
                      <w:sz w:val="18"/>
                      <w:szCs w:val="21"/>
                    </w:rPr>
                  </w:pPr>
                  <w:r w:rsidRPr="0020140D">
                    <w:rPr>
                      <w:rFonts w:ascii="Times New Roman" w:eastAsia="宋体" w:hAnsi="Times New Roman" w:cs="Times New Roman"/>
                      <w:color w:val="000000"/>
                      <w:kern w:val="0"/>
                      <w:sz w:val="18"/>
                      <w:szCs w:val="21"/>
                    </w:rPr>
                    <w:t>RTK</w:t>
                  </w:r>
                </w:p>
              </w:tc>
              <w:tc>
                <w:tcPr>
                  <w:tcW w:w="724" w:type="dxa"/>
                  <w:vAlign w:val="center"/>
                  <w:hideMark/>
                </w:tcPr>
                <w:p w14:paraId="096AFDF6" w14:textId="77777777" w:rsidR="0048715E" w:rsidRPr="0020140D" w:rsidRDefault="0048715E" w:rsidP="00552041">
                  <w:pPr>
                    <w:widowControl/>
                    <w:jc w:val="center"/>
                    <w:rPr>
                      <w:rFonts w:ascii="Times New Roman" w:eastAsia="宋体" w:hAnsi="Times New Roman" w:cs="Times New Roman"/>
                      <w:color w:val="000000"/>
                      <w:kern w:val="0"/>
                      <w:sz w:val="18"/>
                      <w:szCs w:val="21"/>
                    </w:rPr>
                  </w:pPr>
                  <w:r>
                    <w:rPr>
                      <w:rFonts w:ascii="Times New Roman" w:eastAsia="宋体" w:hAnsi="Times New Roman" w:cs="Times New Roman"/>
                      <w:color w:val="000000"/>
                      <w:kern w:val="0"/>
                      <w:sz w:val="18"/>
                      <w:szCs w:val="21"/>
                    </w:rPr>
                    <w:t>5.80</w:t>
                  </w:r>
                </w:p>
              </w:tc>
              <w:tc>
                <w:tcPr>
                  <w:tcW w:w="890" w:type="dxa"/>
                  <w:vAlign w:val="center"/>
                  <w:hideMark/>
                </w:tcPr>
                <w:p w14:paraId="689D7160" w14:textId="77777777" w:rsidR="0048715E" w:rsidRPr="0020140D" w:rsidRDefault="0048715E" w:rsidP="00552041">
                  <w:pPr>
                    <w:widowControl/>
                    <w:jc w:val="center"/>
                    <w:rPr>
                      <w:rFonts w:ascii="Times New Roman" w:eastAsia="宋体" w:hAnsi="Times New Roman" w:cs="Times New Roman"/>
                      <w:color w:val="000000"/>
                      <w:kern w:val="0"/>
                      <w:sz w:val="18"/>
                      <w:szCs w:val="21"/>
                    </w:rPr>
                  </w:pPr>
                  <w:r w:rsidRPr="0020140D">
                    <w:rPr>
                      <w:rFonts w:ascii="Times New Roman" w:eastAsia="宋体" w:hAnsi="Times New Roman" w:cs="Times New Roman"/>
                      <w:color w:val="000000"/>
                      <w:kern w:val="0"/>
                      <w:sz w:val="18"/>
                      <w:szCs w:val="21"/>
                    </w:rPr>
                    <w:t>2</w:t>
                  </w:r>
                  <w:r>
                    <w:rPr>
                      <w:rFonts w:ascii="Times New Roman" w:eastAsia="宋体" w:hAnsi="Times New Roman" w:cs="Times New Roman"/>
                      <w:color w:val="000000"/>
                      <w:kern w:val="0"/>
                      <w:sz w:val="18"/>
                      <w:szCs w:val="21"/>
                    </w:rPr>
                    <w:t>.00</w:t>
                  </w:r>
                </w:p>
              </w:tc>
            </w:tr>
          </w:tbl>
          <w:p w14:paraId="2F80F1D3" w14:textId="77777777" w:rsidR="0048715E" w:rsidRPr="0020140D" w:rsidRDefault="0048715E" w:rsidP="00552041">
            <w:pPr>
              <w:textAlignment w:val="baseline"/>
              <w:rPr>
                <w:rFonts w:ascii="Times New Roman" w:eastAsia="宋体" w:hAnsi="Times New Roman" w:cs="Times New Roman"/>
                <w:b/>
                <w:szCs w:val="21"/>
              </w:rPr>
            </w:pPr>
          </w:p>
          <w:p w14:paraId="00C9F5E9" w14:textId="77777777" w:rsidR="0048715E" w:rsidRPr="0020140D" w:rsidRDefault="0048715E" w:rsidP="00552041">
            <w:pPr>
              <w:textAlignment w:val="baseline"/>
              <w:rPr>
                <w:rFonts w:ascii="Times New Roman" w:eastAsia="宋体" w:hAnsi="Times New Roman" w:cs="Times New Roman"/>
                <w:b/>
                <w:sz w:val="20"/>
                <w:szCs w:val="21"/>
              </w:rPr>
            </w:pPr>
            <w:r w:rsidRPr="0020140D">
              <w:rPr>
                <w:rFonts w:ascii="Times New Roman" w:eastAsia="宋体" w:hAnsi="Times New Roman" w:cs="Times New Roman"/>
                <w:b/>
                <w:szCs w:val="21"/>
              </w:rPr>
              <w:t>二．售后与质保</w:t>
            </w:r>
          </w:p>
          <w:p w14:paraId="5EEB9F58" w14:textId="11126B12" w:rsidR="0048715E" w:rsidRPr="0020140D" w:rsidRDefault="0048715E" w:rsidP="00552041">
            <w:pPr>
              <w:textAlignment w:val="baseline"/>
              <w:rPr>
                <w:rFonts w:ascii="Times New Roman" w:eastAsia="宋体" w:hAnsi="Times New Roman" w:cs="Times New Roman"/>
                <w:sz w:val="20"/>
                <w:szCs w:val="21"/>
              </w:rPr>
            </w:pPr>
            <w:r w:rsidRPr="0020140D">
              <w:rPr>
                <w:rFonts w:ascii="Times New Roman" w:eastAsia="宋体" w:hAnsi="Times New Roman" w:cs="Times New Roman"/>
                <w:szCs w:val="21"/>
              </w:rPr>
              <w:t>1.</w:t>
            </w:r>
            <w:r>
              <w:rPr>
                <w:rFonts w:ascii="Times New Roman" w:eastAsia="宋体" w:hAnsi="Times New Roman" w:cs="Times New Roman" w:hint="eastAsia"/>
                <w:szCs w:val="21"/>
              </w:rPr>
              <w:t>技术支持</w:t>
            </w:r>
            <w:r w:rsidRPr="0020140D">
              <w:rPr>
                <w:rFonts w:ascii="Times New Roman" w:eastAsia="宋体" w:hAnsi="Times New Roman" w:cs="Times New Roman"/>
                <w:szCs w:val="21"/>
              </w:rPr>
              <w:t>工程师上门安装调试</w:t>
            </w:r>
            <w:r w:rsidR="00D85F6C">
              <w:rPr>
                <w:rFonts w:ascii="Times New Roman" w:eastAsia="宋体" w:hAnsi="Times New Roman" w:cs="Times New Roman" w:hint="eastAsia"/>
                <w:szCs w:val="21"/>
              </w:rPr>
              <w:t>，保证系统正常使用</w:t>
            </w:r>
            <w:r w:rsidR="00D85F6C" w:rsidRPr="0020140D">
              <w:rPr>
                <w:rFonts w:ascii="Times New Roman" w:eastAsia="宋体" w:hAnsi="Times New Roman" w:cs="Times New Roman"/>
                <w:szCs w:val="21"/>
              </w:rPr>
              <w:t>；</w:t>
            </w:r>
          </w:p>
          <w:p w14:paraId="104CD98D" w14:textId="77777777" w:rsidR="0048715E" w:rsidRPr="0020140D" w:rsidRDefault="0048715E" w:rsidP="00552041">
            <w:pPr>
              <w:textAlignment w:val="baseline"/>
              <w:rPr>
                <w:rFonts w:ascii="Times New Roman" w:eastAsia="宋体" w:hAnsi="Times New Roman" w:cs="Times New Roman"/>
                <w:sz w:val="20"/>
                <w:szCs w:val="21"/>
              </w:rPr>
            </w:pPr>
            <w:r w:rsidRPr="0020140D">
              <w:rPr>
                <w:rFonts w:ascii="Times New Roman" w:eastAsia="宋体" w:hAnsi="Times New Roman" w:cs="Times New Roman"/>
                <w:szCs w:val="21"/>
              </w:rPr>
              <w:t>2.</w:t>
            </w:r>
            <w:r w:rsidRPr="0020140D">
              <w:rPr>
                <w:rFonts w:ascii="Times New Roman" w:eastAsia="宋体" w:hAnsi="Times New Roman" w:cs="Times New Roman"/>
                <w:szCs w:val="21"/>
              </w:rPr>
              <w:t>设备几附件要完整并提供</w:t>
            </w:r>
            <w:r w:rsidRPr="0020140D">
              <w:rPr>
                <w:rFonts w:ascii="Times New Roman" w:eastAsia="宋体" w:hAnsi="Times New Roman" w:cs="Times New Roman"/>
                <w:szCs w:val="21"/>
              </w:rPr>
              <w:t>1</w:t>
            </w:r>
            <w:r w:rsidRPr="0020140D">
              <w:rPr>
                <w:rFonts w:ascii="Times New Roman" w:eastAsia="宋体" w:hAnsi="Times New Roman" w:cs="Times New Roman"/>
                <w:szCs w:val="21"/>
              </w:rPr>
              <w:t>年的原厂质保，提供设备或配件的备件服务，所供产品在使用中出现的问题，需要原厂商提供服务，并给以解决；</w:t>
            </w:r>
          </w:p>
          <w:p w14:paraId="6F42A859" w14:textId="77777777" w:rsidR="0048715E" w:rsidRPr="0020140D" w:rsidRDefault="0048715E" w:rsidP="00552041">
            <w:pPr>
              <w:jc w:val="left"/>
              <w:rPr>
                <w:rFonts w:ascii="Times New Roman" w:eastAsia="宋体" w:hAnsi="Times New Roman" w:cs="Times New Roman"/>
              </w:rPr>
            </w:pPr>
            <w:r w:rsidRPr="0020140D">
              <w:rPr>
                <w:rFonts w:ascii="Times New Roman" w:eastAsia="宋体" w:hAnsi="Times New Roman" w:cs="Times New Roman"/>
                <w:bCs/>
                <w:kern w:val="0"/>
                <w:szCs w:val="21"/>
              </w:rPr>
              <w:t>3</w:t>
            </w:r>
            <w:r w:rsidRPr="0020140D">
              <w:rPr>
                <w:rFonts w:ascii="Times New Roman" w:eastAsia="宋体" w:hAnsi="Times New Roman" w:cs="Times New Roman"/>
                <w:kern w:val="0"/>
                <w:szCs w:val="21"/>
              </w:rPr>
              <w:t xml:space="preserve">. </w:t>
            </w:r>
            <w:r w:rsidRPr="0020140D">
              <w:rPr>
                <w:rFonts w:ascii="Times New Roman" w:eastAsia="宋体" w:hAnsi="Times New Roman" w:cs="Times New Roman"/>
                <w:kern w:val="0"/>
                <w:szCs w:val="21"/>
              </w:rPr>
              <w:t>故障响应和恢复设备故障保修响应时间为：</w:t>
            </w:r>
            <w:r w:rsidRPr="0020140D">
              <w:rPr>
                <w:rFonts w:ascii="Times New Roman" w:eastAsia="宋体" w:hAnsi="Times New Roman" w:cs="Times New Roman"/>
                <w:kern w:val="0"/>
                <w:szCs w:val="21"/>
              </w:rPr>
              <w:t>2</w:t>
            </w:r>
            <w:r w:rsidRPr="0020140D">
              <w:rPr>
                <w:rFonts w:ascii="Times New Roman" w:eastAsia="宋体" w:hAnsi="Times New Roman" w:cs="Times New Roman"/>
                <w:kern w:val="0"/>
                <w:szCs w:val="21"/>
              </w:rPr>
              <w:t>小时内响应，保修期内工作日</w:t>
            </w:r>
            <w:r w:rsidRPr="0020140D">
              <w:rPr>
                <w:rFonts w:ascii="Times New Roman" w:eastAsia="宋体" w:hAnsi="Times New Roman" w:cs="Times New Roman"/>
                <w:kern w:val="0"/>
                <w:szCs w:val="21"/>
              </w:rPr>
              <w:t>9:00-17:00</w:t>
            </w:r>
            <w:r w:rsidRPr="0020140D">
              <w:rPr>
                <w:rFonts w:ascii="Times New Roman" w:eastAsia="宋体" w:hAnsi="Times New Roman" w:cs="Times New Roman"/>
                <w:kern w:val="0"/>
                <w:szCs w:val="21"/>
              </w:rPr>
              <w:t>内的免费的热线电话及网络协助支持，</w:t>
            </w:r>
            <w:r w:rsidRPr="0020140D">
              <w:rPr>
                <w:rFonts w:ascii="Times New Roman" w:eastAsia="宋体" w:hAnsi="Times New Roman" w:cs="Times New Roman"/>
                <w:kern w:val="0"/>
                <w:szCs w:val="21"/>
              </w:rPr>
              <w:t>7x24</w:t>
            </w:r>
            <w:r w:rsidRPr="0020140D">
              <w:rPr>
                <w:rFonts w:ascii="Times New Roman" w:eastAsia="宋体" w:hAnsi="Times New Roman" w:cs="Times New Roman"/>
                <w:kern w:val="0"/>
                <w:szCs w:val="21"/>
              </w:rPr>
              <w:t>小时技术支持，质保期内，提供相应驱动免费技术升级等。</w:t>
            </w:r>
          </w:p>
        </w:tc>
        <w:tc>
          <w:tcPr>
            <w:tcW w:w="992" w:type="dxa"/>
          </w:tcPr>
          <w:p w14:paraId="6B414C06" w14:textId="77777777" w:rsidR="0048715E" w:rsidRPr="0020140D" w:rsidRDefault="0048715E" w:rsidP="0002142B">
            <w:pPr>
              <w:jc w:val="center"/>
              <w:rPr>
                <w:rFonts w:ascii="Times New Roman" w:eastAsia="宋体" w:hAnsi="Times New Roman" w:cs="Times New Roman"/>
              </w:rPr>
            </w:pPr>
            <w:r w:rsidRPr="0020140D">
              <w:rPr>
                <w:rFonts w:ascii="Times New Roman" w:eastAsia="宋体" w:hAnsi="Times New Roman" w:cs="Times New Roman"/>
              </w:rPr>
              <w:lastRenderedPageBreak/>
              <w:t>1</w:t>
            </w:r>
          </w:p>
        </w:tc>
      </w:tr>
      <w:tr w:rsidR="0048715E" w:rsidRPr="0020140D" w14:paraId="3B353379" w14:textId="77777777" w:rsidTr="0048715E">
        <w:tc>
          <w:tcPr>
            <w:tcW w:w="529" w:type="dxa"/>
          </w:tcPr>
          <w:p w14:paraId="7472394B" w14:textId="77777777" w:rsidR="0048715E" w:rsidRPr="0020140D" w:rsidRDefault="0048715E" w:rsidP="0002142B">
            <w:pPr>
              <w:jc w:val="center"/>
              <w:rPr>
                <w:rFonts w:ascii="Times New Roman" w:eastAsia="宋体" w:hAnsi="Times New Roman" w:cs="Times New Roman"/>
              </w:rPr>
            </w:pPr>
            <w:r w:rsidRPr="0020140D">
              <w:rPr>
                <w:rFonts w:ascii="Times New Roman" w:eastAsia="宋体" w:hAnsi="Times New Roman" w:cs="Times New Roman"/>
              </w:rPr>
              <w:t>3</w:t>
            </w:r>
          </w:p>
        </w:tc>
        <w:tc>
          <w:tcPr>
            <w:tcW w:w="1167" w:type="dxa"/>
          </w:tcPr>
          <w:p w14:paraId="5D0CD826" w14:textId="77777777" w:rsidR="0048715E" w:rsidRPr="0020140D" w:rsidRDefault="0048715E" w:rsidP="0002142B">
            <w:pPr>
              <w:jc w:val="center"/>
              <w:rPr>
                <w:rFonts w:ascii="Times New Roman" w:eastAsia="宋体" w:hAnsi="Times New Roman" w:cs="Times New Roman"/>
              </w:rPr>
            </w:pPr>
            <w:r w:rsidRPr="0020140D">
              <w:rPr>
                <w:rFonts w:ascii="Times New Roman" w:eastAsia="宋体" w:hAnsi="Times New Roman" w:cs="Times New Roman"/>
              </w:rPr>
              <w:t>无风扇车载工控机</w:t>
            </w:r>
          </w:p>
        </w:tc>
        <w:tc>
          <w:tcPr>
            <w:tcW w:w="5812" w:type="dxa"/>
          </w:tcPr>
          <w:p w14:paraId="50CD04D8" w14:textId="77777777" w:rsidR="0048715E" w:rsidRPr="0020140D" w:rsidRDefault="0048715E" w:rsidP="0096314D">
            <w:pPr>
              <w:jc w:val="left"/>
              <w:rPr>
                <w:rFonts w:ascii="Times New Roman" w:eastAsia="宋体" w:hAnsi="Times New Roman" w:cs="Times New Roman"/>
                <w:b/>
                <w:bCs/>
              </w:rPr>
            </w:pPr>
            <w:r w:rsidRPr="0020140D">
              <w:rPr>
                <w:rFonts w:ascii="Times New Roman" w:eastAsia="宋体" w:hAnsi="Times New Roman" w:cs="Times New Roman"/>
                <w:b/>
                <w:bCs/>
              </w:rPr>
              <w:t>一、硬件要求</w:t>
            </w:r>
          </w:p>
          <w:p w14:paraId="643FA08B" w14:textId="77777777" w:rsidR="0048715E" w:rsidRPr="0020140D" w:rsidRDefault="0048715E" w:rsidP="0096314D">
            <w:pPr>
              <w:jc w:val="left"/>
              <w:rPr>
                <w:rFonts w:ascii="Times New Roman" w:eastAsia="宋体" w:hAnsi="Times New Roman" w:cs="Times New Roman"/>
              </w:rPr>
            </w:pPr>
            <w:r w:rsidRPr="00390147">
              <w:rPr>
                <w:rFonts w:ascii="Times New Roman" w:eastAsia="宋体" w:hAnsi="Times New Roman" w:cs="Times New Roman"/>
              </w:rPr>
              <w:t>1.</w:t>
            </w:r>
            <w:r w:rsidRPr="00390147">
              <w:rPr>
                <w:rFonts w:ascii="Times New Roman" w:eastAsia="宋体" w:hAnsi="Times New Roman" w:cs="Times New Roman"/>
              </w:rPr>
              <w:t>本</w:t>
            </w:r>
            <w:r w:rsidRPr="0020140D">
              <w:rPr>
                <w:rFonts w:ascii="Times New Roman" w:eastAsia="宋体" w:hAnsi="Times New Roman" w:cs="Times New Roman"/>
              </w:rPr>
              <w:t>车载工控</w:t>
            </w:r>
            <w:proofErr w:type="gramStart"/>
            <w:r w:rsidRPr="0020140D">
              <w:rPr>
                <w:rFonts w:ascii="Times New Roman" w:eastAsia="宋体" w:hAnsi="Times New Roman" w:cs="Times New Roman"/>
              </w:rPr>
              <w:t>机</w:t>
            </w:r>
            <w:r w:rsidRPr="002D5E27">
              <w:rPr>
                <w:rFonts w:ascii="Times New Roman" w:eastAsia="宋体" w:hAnsi="Times New Roman" w:cs="Times New Roman"/>
              </w:rPr>
              <w:t>铝矩</w:t>
            </w:r>
            <w:proofErr w:type="gramEnd"/>
            <w:r w:rsidRPr="002D5E27">
              <w:rPr>
                <w:rFonts w:ascii="Times New Roman" w:eastAsia="宋体" w:hAnsi="Times New Roman" w:cs="Times New Roman"/>
              </w:rPr>
              <w:t>型材外壳</w:t>
            </w:r>
            <w:r>
              <w:rPr>
                <w:rFonts w:ascii="Times New Roman" w:eastAsia="宋体" w:hAnsi="Times New Roman" w:cs="Times New Roman" w:hint="eastAsia"/>
              </w:rPr>
              <w:t>，</w:t>
            </w:r>
            <w:r w:rsidRPr="002D5E27">
              <w:rPr>
                <w:rFonts w:ascii="Times New Roman" w:eastAsia="宋体" w:hAnsi="Times New Roman" w:cs="Times New Roman"/>
              </w:rPr>
              <w:t>CPU</w:t>
            </w:r>
            <w:r w:rsidRPr="002D5E27">
              <w:rPr>
                <w:rFonts w:ascii="Times New Roman" w:eastAsia="宋体" w:hAnsi="Times New Roman" w:cs="Times New Roman"/>
              </w:rPr>
              <w:t>无风扇散热设计</w:t>
            </w:r>
            <w:r>
              <w:rPr>
                <w:rFonts w:ascii="Times New Roman" w:eastAsia="宋体" w:hAnsi="Times New Roman" w:cs="Times New Roman" w:hint="eastAsia"/>
              </w:rPr>
              <w:t>，</w:t>
            </w:r>
            <w:r w:rsidRPr="0020140D">
              <w:rPr>
                <w:rFonts w:ascii="Times New Roman" w:eastAsia="宋体" w:hAnsi="Times New Roman" w:cs="Times New Roman"/>
              </w:rPr>
              <w:t>必须原厂新品，</w:t>
            </w:r>
            <w:r w:rsidRPr="00390147">
              <w:rPr>
                <w:rFonts w:ascii="Times New Roman" w:eastAsia="宋体" w:hAnsi="Times New Roman" w:cs="Times New Roman"/>
              </w:rPr>
              <w:t>不接受组装以及翻新设备。</w:t>
            </w:r>
          </w:p>
          <w:p w14:paraId="77FED8AC" w14:textId="77777777" w:rsidR="0048715E" w:rsidRPr="0020140D" w:rsidRDefault="0048715E" w:rsidP="0096314D">
            <w:pPr>
              <w:jc w:val="left"/>
              <w:rPr>
                <w:rFonts w:ascii="Times New Roman" w:eastAsia="宋体" w:hAnsi="Times New Roman" w:cs="Times New Roman"/>
              </w:rPr>
            </w:pPr>
            <w:r w:rsidRPr="0020140D">
              <w:rPr>
                <w:rFonts w:ascii="Segoe UI Symbol" w:eastAsia="宋体" w:hAnsi="Segoe UI Symbol" w:cs="Segoe UI Symbol"/>
                <w:szCs w:val="21"/>
              </w:rPr>
              <w:t>★</w:t>
            </w:r>
            <w:r w:rsidRPr="0020140D">
              <w:rPr>
                <w:rFonts w:ascii="Times New Roman" w:eastAsia="宋体" w:hAnsi="Times New Roman" w:cs="Times New Roman"/>
              </w:rPr>
              <w:t>2.</w:t>
            </w:r>
            <w:r w:rsidRPr="0020140D">
              <w:rPr>
                <w:rFonts w:ascii="Times New Roman" w:eastAsia="宋体" w:hAnsi="Times New Roman" w:cs="Times New Roman"/>
              </w:rPr>
              <w:t>预装</w:t>
            </w:r>
            <w:r w:rsidRPr="0020140D">
              <w:rPr>
                <w:rFonts w:ascii="Times New Roman" w:eastAsia="宋体" w:hAnsi="Times New Roman" w:cs="Times New Roman"/>
              </w:rPr>
              <w:t>ubuntu16.04</w:t>
            </w:r>
            <w:r w:rsidRPr="00242DFB">
              <w:rPr>
                <w:rFonts w:ascii="Times New Roman" w:eastAsia="宋体" w:hAnsi="Times New Roman" w:cs="Times New Roman"/>
              </w:rPr>
              <w:t>操作系统</w:t>
            </w:r>
            <w:r w:rsidRPr="0020140D">
              <w:rPr>
                <w:rFonts w:ascii="Times New Roman" w:eastAsia="宋体" w:hAnsi="Times New Roman" w:cs="Times New Roman"/>
              </w:rPr>
              <w:t>；</w:t>
            </w:r>
          </w:p>
          <w:p w14:paraId="06CB3912" w14:textId="77777777" w:rsidR="0048715E" w:rsidRPr="0020140D" w:rsidRDefault="0048715E" w:rsidP="0096314D">
            <w:pPr>
              <w:jc w:val="left"/>
              <w:rPr>
                <w:rFonts w:ascii="Times New Roman" w:eastAsia="宋体" w:hAnsi="Times New Roman" w:cs="Times New Roman"/>
              </w:rPr>
            </w:pPr>
            <w:r w:rsidRPr="0020140D">
              <w:rPr>
                <w:rFonts w:ascii="Segoe UI Symbol" w:eastAsia="宋体" w:hAnsi="Segoe UI Symbol" w:cs="Segoe UI Symbol"/>
                <w:szCs w:val="21"/>
              </w:rPr>
              <w:t>★</w:t>
            </w:r>
            <w:r w:rsidRPr="0020140D">
              <w:rPr>
                <w:rFonts w:ascii="Times New Roman" w:eastAsia="宋体" w:hAnsi="Times New Roman" w:cs="Times New Roman"/>
              </w:rPr>
              <w:t>3.</w:t>
            </w:r>
            <w:r w:rsidRPr="0020140D">
              <w:rPr>
                <w:rFonts w:ascii="Times New Roman" w:eastAsia="宋体" w:hAnsi="Times New Roman" w:cs="Times New Roman"/>
              </w:rPr>
              <w:t>电源启动设置</w:t>
            </w:r>
            <w:r w:rsidRPr="0020140D">
              <w:rPr>
                <w:rFonts w:ascii="Times New Roman" w:eastAsia="宋体" w:hAnsi="Times New Roman" w:cs="Times New Roman"/>
              </w:rPr>
              <w:t>(</w:t>
            </w:r>
            <w:r w:rsidRPr="0020140D">
              <w:rPr>
                <w:rFonts w:ascii="Times New Roman" w:eastAsia="宋体" w:hAnsi="Times New Roman" w:cs="Times New Roman"/>
              </w:rPr>
              <w:t>上电就工作</w:t>
            </w:r>
            <w:r>
              <w:rPr>
                <w:rFonts w:ascii="Times New Roman" w:eastAsia="宋体" w:hAnsi="Times New Roman" w:cs="Times New Roman" w:hint="eastAsia"/>
              </w:rPr>
              <w:t>，</w:t>
            </w:r>
            <w:r w:rsidRPr="0020140D">
              <w:rPr>
                <w:rFonts w:ascii="Times New Roman" w:eastAsia="宋体" w:hAnsi="Times New Roman" w:cs="Times New Roman"/>
              </w:rPr>
              <w:t>需厂家改动，保证使用安全</w:t>
            </w:r>
            <w:r w:rsidRPr="0020140D">
              <w:rPr>
                <w:rFonts w:ascii="Times New Roman" w:eastAsia="宋体" w:hAnsi="Times New Roman" w:cs="Times New Roman"/>
              </w:rPr>
              <w:t>)</w:t>
            </w:r>
            <w:r w:rsidRPr="0020140D">
              <w:rPr>
                <w:rFonts w:ascii="Times New Roman" w:eastAsia="宋体" w:hAnsi="Times New Roman" w:cs="Times New Roman"/>
              </w:rPr>
              <w:t>；</w:t>
            </w:r>
          </w:p>
          <w:p w14:paraId="3D59214F" w14:textId="77777777" w:rsidR="0048715E" w:rsidRPr="0020140D" w:rsidRDefault="0048715E" w:rsidP="0096314D">
            <w:pPr>
              <w:jc w:val="left"/>
              <w:rPr>
                <w:rFonts w:ascii="Times New Roman" w:eastAsia="宋体" w:hAnsi="Times New Roman" w:cs="Times New Roman"/>
              </w:rPr>
            </w:pPr>
            <w:r w:rsidRPr="0020140D">
              <w:rPr>
                <w:rFonts w:ascii="Segoe UI Symbol" w:eastAsia="宋体" w:hAnsi="Segoe UI Symbol" w:cs="Segoe UI Symbol"/>
                <w:szCs w:val="21"/>
              </w:rPr>
              <w:t>★</w:t>
            </w:r>
            <w:r w:rsidRPr="0020140D">
              <w:rPr>
                <w:rFonts w:ascii="Times New Roman" w:eastAsia="宋体" w:hAnsi="Times New Roman" w:cs="Times New Roman"/>
              </w:rPr>
              <w:t>4.CPU</w:t>
            </w:r>
            <w:r w:rsidRPr="0020140D">
              <w:rPr>
                <w:rFonts w:ascii="Times New Roman" w:eastAsia="宋体" w:hAnsi="Times New Roman" w:cs="Times New Roman"/>
              </w:rPr>
              <w:t>：</w:t>
            </w:r>
            <w:r w:rsidRPr="0020140D">
              <w:rPr>
                <w:rFonts w:ascii="Times New Roman" w:eastAsia="宋体" w:hAnsi="Times New Roman" w:cs="Times New Roman"/>
              </w:rPr>
              <w:t>i5-7500</w:t>
            </w:r>
            <w:r w:rsidRPr="0020140D">
              <w:rPr>
                <w:rFonts w:ascii="Times New Roman" w:eastAsia="宋体" w:hAnsi="Times New Roman" w:cs="Times New Roman"/>
              </w:rPr>
              <w:t>；</w:t>
            </w:r>
          </w:p>
          <w:p w14:paraId="1F5FAF44" w14:textId="77777777" w:rsidR="0048715E" w:rsidRPr="0020140D" w:rsidRDefault="0048715E" w:rsidP="0096314D">
            <w:pPr>
              <w:jc w:val="left"/>
              <w:rPr>
                <w:rFonts w:ascii="Times New Roman" w:eastAsia="宋体" w:hAnsi="Times New Roman" w:cs="Times New Roman"/>
              </w:rPr>
            </w:pPr>
            <w:r w:rsidRPr="0020140D">
              <w:rPr>
                <w:rFonts w:ascii="Times New Roman" w:eastAsia="宋体" w:hAnsi="Times New Roman" w:cs="Times New Roman"/>
              </w:rPr>
              <w:t>5.</w:t>
            </w:r>
            <w:r w:rsidRPr="0020140D">
              <w:rPr>
                <w:rFonts w:ascii="Times New Roman" w:eastAsia="宋体" w:hAnsi="Times New Roman" w:cs="Times New Roman"/>
              </w:rPr>
              <w:t>固态硬盘：</w:t>
            </w:r>
            <w:r>
              <w:rPr>
                <w:rFonts w:ascii="Times New Roman" w:eastAsia="宋体" w:hAnsi="Times New Roman" w:cs="Times New Roman" w:hint="eastAsia"/>
              </w:rPr>
              <w:t>128</w:t>
            </w:r>
            <w:r w:rsidRPr="0020140D">
              <w:rPr>
                <w:rFonts w:ascii="Times New Roman" w:eastAsia="宋体" w:hAnsi="Times New Roman" w:cs="Times New Roman"/>
              </w:rPr>
              <w:t>G</w:t>
            </w:r>
            <w:r w:rsidRPr="0020140D">
              <w:rPr>
                <w:rFonts w:ascii="Times New Roman" w:eastAsia="宋体" w:hAnsi="Times New Roman" w:cs="Times New Roman"/>
              </w:rPr>
              <w:t>；</w:t>
            </w:r>
          </w:p>
          <w:p w14:paraId="34D375D5" w14:textId="77777777" w:rsidR="0048715E" w:rsidRPr="0020140D" w:rsidRDefault="0048715E" w:rsidP="0096314D">
            <w:pPr>
              <w:jc w:val="left"/>
              <w:rPr>
                <w:rFonts w:ascii="Times New Roman" w:eastAsia="宋体" w:hAnsi="Times New Roman" w:cs="Times New Roman"/>
              </w:rPr>
            </w:pPr>
            <w:r w:rsidRPr="0020140D">
              <w:rPr>
                <w:rFonts w:ascii="Times New Roman" w:eastAsia="宋体" w:hAnsi="Times New Roman" w:cs="Times New Roman"/>
              </w:rPr>
              <w:t>6.</w:t>
            </w:r>
            <w:r w:rsidRPr="0020140D">
              <w:rPr>
                <w:rFonts w:ascii="Times New Roman" w:eastAsia="宋体" w:hAnsi="Times New Roman" w:cs="Times New Roman"/>
              </w:rPr>
              <w:t>内存：</w:t>
            </w:r>
            <w:r>
              <w:rPr>
                <w:rFonts w:ascii="Times New Roman" w:eastAsia="宋体" w:hAnsi="Times New Roman" w:cs="Times New Roman" w:hint="eastAsia"/>
              </w:rPr>
              <w:t>4</w:t>
            </w:r>
            <w:r w:rsidRPr="0020140D">
              <w:rPr>
                <w:rFonts w:ascii="Times New Roman" w:eastAsia="宋体" w:hAnsi="Times New Roman" w:cs="Times New Roman"/>
              </w:rPr>
              <w:t>G DDR4</w:t>
            </w:r>
            <w:r w:rsidRPr="0020140D">
              <w:rPr>
                <w:rFonts w:ascii="Times New Roman" w:eastAsia="宋体" w:hAnsi="Times New Roman" w:cs="Times New Roman"/>
              </w:rPr>
              <w:t>；</w:t>
            </w:r>
          </w:p>
          <w:p w14:paraId="2F5C33B6" w14:textId="77777777" w:rsidR="0048715E" w:rsidRPr="005819A1" w:rsidRDefault="0048715E" w:rsidP="005819A1">
            <w:pPr>
              <w:jc w:val="left"/>
              <w:rPr>
                <w:rFonts w:ascii="Times New Roman" w:eastAsia="宋体" w:hAnsi="Times New Roman" w:cs="Times New Roman"/>
              </w:rPr>
            </w:pPr>
            <w:r w:rsidRPr="0020140D">
              <w:rPr>
                <w:rFonts w:ascii="Segoe UI Symbol" w:eastAsia="宋体" w:hAnsi="Segoe UI Symbol" w:cs="Segoe UI Symbol"/>
                <w:szCs w:val="21"/>
              </w:rPr>
              <w:t>★</w:t>
            </w:r>
            <w:r w:rsidRPr="0020140D">
              <w:rPr>
                <w:rFonts w:ascii="Times New Roman" w:eastAsia="宋体" w:hAnsi="Times New Roman" w:cs="Times New Roman"/>
              </w:rPr>
              <w:t>7.I/0</w:t>
            </w:r>
            <w:r w:rsidRPr="0020140D">
              <w:rPr>
                <w:rFonts w:ascii="Times New Roman" w:eastAsia="宋体" w:hAnsi="Times New Roman" w:cs="Times New Roman"/>
              </w:rPr>
              <w:t>接口：</w:t>
            </w:r>
            <w:r w:rsidRPr="0020140D">
              <w:rPr>
                <w:rFonts w:ascii="Times New Roman" w:eastAsia="宋体" w:hAnsi="Times New Roman" w:cs="Times New Roman"/>
              </w:rPr>
              <w:t xml:space="preserve">2×RJ45 Gig-LAN, 4×RJ45 Gig-POE </w:t>
            </w:r>
            <w:r w:rsidRPr="0020140D">
              <w:rPr>
                <w:rFonts w:ascii="Times New Roman" w:eastAsia="宋体" w:hAnsi="Times New Roman" w:cs="Times New Roman"/>
              </w:rPr>
              <w:t>防</w:t>
            </w:r>
            <w:proofErr w:type="gramStart"/>
            <w:r w:rsidRPr="0020140D">
              <w:rPr>
                <w:rFonts w:ascii="Times New Roman" w:eastAsia="宋体" w:hAnsi="Times New Roman" w:cs="Times New Roman"/>
              </w:rPr>
              <w:t>脱扣件螺孔</w:t>
            </w:r>
            <w:proofErr w:type="gramEnd"/>
            <w:r w:rsidRPr="0020140D">
              <w:rPr>
                <w:rFonts w:ascii="Times New Roman" w:eastAsia="宋体" w:hAnsi="Times New Roman" w:cs="Times New Roman"/>
              </w:rPr>
              <w:t>(</w:t>
            </w:r>
            <w:r w:rsidRPr="0020140D">
              <w:rPr>
                <w:rFonts w:ascii="Times New Roman" w:eastAsia="宋体" w:hAnsi="Times New Roman" w:cs="Times New Roman"/>
              </w:rPr>
              <w:t>前面板</w:t>
            </w:r>
            <w:r w:rsidRPr="0020140D">
              <w:rPr>
                <w:rFonts w:ascii="Times New Roman" w:eastAsia="宋体" w:hAnsi="Times New Roman" w:cs="Times New Roman"/>
              </w:rPr>
              <w:t xml:space="preserve">) </w:t>
            </w:r>
            <w:r w:rsidRPr="0020140D">
              <w:rPr>
                <w:rFonts w:ascii="Times New Roman" w:eastAsia="宋体" w:hAnsi="Times New Roman" w:cs="Times New Roman"/>
              </w:rPr>
              <w:t>，</w:t>
            </w:r>
            <w:r w:rsidRPr="005819A1">
              <w:rPr>
                <w:rFonts w:ascii="Times New Roman" w:eastAsia="宋体" w:hAnsi="Times New Roman" w:cs="Times New Roman"/>
              </w:rPr>
              <w:t>6</w:t>
            </w:r>
            <w:r w:rsidRPr="0020140D">
              <w:rPr>
                <w:rFonts w:ascii="Times New Roman" w:eastAsia="宋体" w:hAnsi="Times New Roman" w:cs="Times New Roman"/>
              </w:rPr>
              <w:t>×</w:t>
            </w:r>
            <w:r w:rsidRPr="005819A1">
              <w:rPr>
                <w:rFonts w:ascii="Times New Roman" w:eastAsia="宋体" w:hAnsi="Times New Roman" w:cs="Times New Roman"/>
              </w:rPr>
              <w:t>USB3.0 Type A (</w:t>
            </w:r>
            <w:r w:rsidRPr="005819A1">
              <w:rPr>
                <w:rFonts w:ascii="Times New Roman" w:eastAsia="宋体" w:hAnsi="Times New Roman" w:cs="Times New Roman"/>
              </w:rPr>
              <w:t>前面板</w:t>
            </w:r>
            <w:r w:rsidRPr="005819A1">
              <w:rPr>
                <w:rFonts w:ascii="Times New Roman" w:eastAsia="宋体" w:hAnsi="Times New Roman" w:cs="Times New Roman"/>
              </w:rPr>
              <w:t>)</w:t>
            </w:r>
            <w:r w:rsidRPr="0020140D">
              <w:rPr>
                <w:rFonts w:ascii="Times New Roman" w:eastAsia="宋体" w:hAnsi="Times New Roman" w:cs="Times New Roman"/>
              </w:rPr>
              <w:t>；</w:t>
            </w:r>
            <w:r>
              <w:rPr>
                <w:rFonts w:ascii="Times New Roman" w:eastAsia="宋体" w:hAnsi="Times New Roman" w:cs="Times New Roman" w:hint="eastAsia"/>
              </w:rPr>
              <w:t>3</w:t>
            </w:r>
            <w:r w:rsidRPr="0020140D">
              <w:rPr>
                <w:rFonts w:ascii="Times New Roman" w:eastAsia="宋体" w:hAnsi="Times New Roman" w:cs="Times New Roman"/>
              </w:rPr>
              <w:t>×</w:t>
            </w:r>
            <w:r w:rsidRPr="005819A1">
              <w:rPr>
                <w:rFonts w:ascii="Times New Roman" w:eastAsia="宋体" w:hAnsi="Times New Roman" w:cs="Times New Roman"/>
              </w:rPr>
              <w:t xml:space="preserve">USB2.0 T </w:t>
            </w:r>
            <w:proofErr w:type="spellStart"/>
            <w:r w:rsidRPr="005819A1">
              <w:rPr>
                <w:rFonts w:ascii="Times New Roman" w:eastAsia="宋体" w:hAnsi="Times New Roman" w:cs="Times New Roman"/>
              </w:rPr>
              <w:t>ype</w:t>
            </w:r>
            <w:proofErr w:type="spellEnd"/>
            <w:r w:rsidRPr="005819A1">
              <w:rPr>
                <w:rFonts w:ascii="Times New Roman" w:eastAsia="宋体" w:hAnsi="Times New Roman" w:cs="Times New Roman"/>
              </w:rPr>
              <w:t xml:space="preserve"> A(</w:t>
            </w:r>
            <w:r w:rsidRPr="005819A1">
              <w:rPr>
                <w:rFonts w:ascii="Times New Roman" w:eastAsia="宋体" w:hAnsi="Times New Roman" w:cs="Times New Roman"/>
              </w:rPr>
              <w:t>后面板</w:t>
            </w:r>
            <w:r w:rsidRPr="005819A1">
              <w:rPr>
                <w:rFonts w:ascii="Times New Roman" w:eastAsia="宋体" w:hAnsi="Times New Roman" w:cs="Times New Roman"/>
              </w:rPr>
              <w:t xml:space="preserve">) </w:t>
            </w:r>
            <w:r w:rsidRPr="0020140D">
              <w:rPr>
                <w:rFonts w:ascii="Times New Roman" w:eastAsia="宋体" w:hAnsi="Times New Roman" w:cs="Times New Roman"/>
              </w:rPr>
              <w:t>；</w:t>
            </w:r>
          </w:p>
          <w:p w14:paraId="7F38A3F5" w14:textId="77777777" w:rsidR="0048715E" w:rsidRPr="005819A1" w:rsidRDefault="0048715E" w:rsidP="005819A1">
            <w:pPr>
              <w:jc w:val="left"/>
              <w:rPr>
                <w:rFonts w:ascii="Times New Roman" w:eastAsia="宋体" w:hAnsi="Times New Roman" w:cs="Times New Roman"/>
              </w:rPr>
            </w:pPr>
            <w:r w:rsidRPr="0020140D">
              <w:rPr>
                <w:rFonts w:ascii="Segoe UI Symbol" w:eastAsia="宋体" w:hAnsi="Segoe UI Symbol" w:cs="Segoe UI Symbol"/>
                <w:szCs w:val="21"/>
              </w:rPr>
              <w:lastRenderedPageBreak/>
              <w:t>★</w:t>
            </w:r>
            <w:r w:rsidRPr="005819A1">
              <w:rPr>
                <w:rFonts w:ascii="Times New Roman" w:eastAsia="宋体" w:hAnsi="Times New Roman" w:cs="Times New Roman"/>
              </w:rPr>
              <w:t>8</w:t>
            </w:r>
            <w:r w:rsidRPr="005819A1">
              <w:rPr>
                <w:rFonts w:ascii="Times New Roman" w:eastAsia="宋体" w:hAnsi="Times New Roman" w:cs="Times New Roman"/>
              </w:rPr>
              <w:t>位隔离输出</w:t>
            </w:r>
            <w:r w:rsidRPr="005819A1">
              <w:rPr>
                <w:rFonts w:ascii="Times New Roman" w:eastAsia="宋体" w:hAnsi="Times New Roman" w:cs="Times New Roman"/>
              </w:rPr>
              <w:t>1</w:t>
            </w:r>
            <w:r w:rsidRPr="0020140D">
              <w:rPr>
                <w:rFonts w:ascii="Times New Roman" w:eastAsia="宋体" w:hAnsi="Times New Roman" w:cs="Times New Roman"/>
              </w:rPr>
              <w:t>×</w:t>
            </w:r>
            <w:r w:rsidRPr="005819A1">
              <w:rPr>
                <w:rFonts w:ascii="Times New Roman" w:eastAsia="宋体" w:hAnsi="Times New Roman" w:cs="Times New Roman"/>
              </w:rPr>
              <w:t>10-pin</w:t>
            </w:r>
            <w:r w:rsidRPr="005819A1">
              <w:rPr>
                <w:rFonts w:ascii="Times New Roman" w:eastAsia="宋体" w:hAnsi="Times New Roman" w:cs="Times New Roman"/>
              </w:rPr>
              <w:t>端子和</w:t>
            </w:r>
            <w:r w:rsidRPr="005819A1">
              <w:rPr>
                <w:rFonts w:ascii="Times New Roman" w:eastAsia="宋体" w:hAnsi="Times New Roman" w:cs="Times New Roman"/>
              </w:rPr>
              <w:t>8</w:t>
            </w:r>
            <w:r w:rsidRPr="005819A1">
              <w:rPr>
                <w:rFonts w:ascii="Times New Roman" w:eastAsia="宋体" w:hAnsi="Times New Roman" w:cs="Times New Roman"/>
              </w:rPr>
              <w:t>位隔离输入</w:t>
            </w:r>
            <w:r w:rsidRPr="005819A1">
              <w:rPr>
                <w:rFonts w:ascii="Times New Roman" w:eastAsia="宋体" w:hAnsi="Times New Roman" w:cs="Times New Roman"/>
              </w:rPr>
              <w:t>1</w:t>
            </w:r>
            <w:r w:rsidRPr="0020140D">
              <w:rPr>
                <w:rFonts w:ascii="Times New Roman" w:eastAsia="宋体" w:hAnsi="Times New Roman" w:cs="Times New Roman"/>
              </w:rPr>
              <w:t>×</w:t>
            </w:r>
            <w:r w:rsidRPr="005819A1">
              <w:rPr>
                <w:rFonts w:ascii="Times New Roman" w:eastAsia="宋体" w:hAnsi="Times New Roman" w:cs="Times New Roman"/>
              </w:rPr>
              <w:t>10-pin</w:t>
            </w:r>
            <w:r w:rsidRPr="005819A1">
              <w:rPr>
                <w:rFonts w:ascii="Times New Roman" w:eastAsia="宋体" w:hAnsi="Times New Roman" w:cs="Times New Roman"/>
              </w:rPr>
              <w:t>端子</w:t>
            </w:r>
            <w:r w:rsidRPr="0020140D">
              <w:rPr>
                <w:rFonts w:ascii="Times New Roman" w:eastAsia="宋体" w:hAnsi="Times New Roman" w:cs="Times New Roman"/>
              </w:rPr>
              <w:t>；</w:t>
            </w:r>
            <w:r w:rsidRPr="005819A1">
              <w:rPr>
                <w:rFonts w:ascii="Times New Roman" w:eastAsia="宋体" w:hAnsi="Times New Roman" w:cs="Times New Roman"/>
              </w:rPr>
              <w:t>可选</w:t>
            </w:r>
            <w:r w:rsidRPr="005819A1">
              <w:rPr>
                <w:rFonts w:ascii="Times New Roman" w:eastAsia="宋体" w:hAnsi="Times New Roman" w:cs="Times New Roman"/>
              </w:rPr>
              <w:t>16</w:t>
            </w:r>
            <w:r w:rsidRPr="005819A1">
              <w:rPr>
                <w:rFonts w:ascii="Times New Roman" w:eastAsia="宋体" w:hAnsi="Times New Roman" w:cs="Times New Roman"/>
              </w:rPr>
              <w:t>位</w:t>
            </w:r>
            <w:r w:rsidRPr="005819A1">
              <w:rPr>
                <w:rFonts w:ascii="Times New Roman" w:eastAsia="宋体" w:hAnsi="Times New Roman" w:cs="Times New Roman"/>
              </w:rPr>
              <w:t>DIO 2</w:t>
            </w:r>
            <w:r w:rsidRPr="0020140D">
              <w:rPr>
                <w:rFonts w:ascii="Times New Roman" w:eastAsia="宋体" w:hAnsi="Times New Roman" w:cs="Times New Roman"/>
              </w:rPr>
              <w:t>×</w:t>
            </w:r>
            <w:r w:rsidRPr="005819A1">
              <w:rPr>
                <w:rFonts w:ascii="Times New Roman" w:eastAsia="宋体" w:hAnsi="Times New Roman" w:cs="Times New Roman"/>
              </w:rPr>
              <w:t>10-pin</w:t>
            </w:r>
            <w:r w:rsidRPr="005819A1">
              <w:rPr>
                <w:rFonts w:ascii="Times New Roman" w:eastAsia="宋体" w:hAnsi="Times New Roman" w:cs="Times New Roman"/>
              </w:rPr>
              <w:t>端子</w:t>
            </w:r>
            <w:r w:rsidRPr="005819A1">
              <w:rPr>
                <w:rFonts w:ascii="Times New Roman" w:eastAsia="宋体" w:hAnsi="Times New Roman" w:cs="Times New Roman"/>
              </w:rPr>
              <w:t>(</w:t>
            </w:r>
            <w:r w:rsidRPr="005819A1">
              <w:rPr>
                <w:rFonts w:ascii="Times New Roman" w:eastAsia="宋体" w:hAnsi="Times New Roman" w:cs="Times New Roman"/>
              </w:rPr>
              <w:t>前面板</w:t>
            </w:r>
            <w:r w:rsidRPr="005819A1">
              <w:rPr>
                <w:rFonts w:ascii="Times New Roman" w:eastAsia="宋体" w:hAnsi="Times New Roman" w:cs="Times New Roman"/>
              </w:rPr>
              <w:t>)</w:t>
            </w:r>
            <w:r w:rsidRPr="005819A1">
              <w:rPr>
                <w:rFonts w:ascii="Times New Roman" w:eastAsia="宋体" w:hAnsi="Times New Roman" w:cs="Times New Roman"/>
              </w:rPr>
              <w:t>；</w:t>
            </w:r>
            <w:r w:rsidRPr="005819A1">
              <w:rPr>
                <w:rFonts w:ascii="Times New Roman" w:eastAsia="宋体" w:hAnsi="Times New Roman" w:cs="Times New Roman"/>
              </w:rPr>
              <w:t>2</w:t>
            </w:r>
            <w:r w:rsidRPr="0020140D">
              <w:rPr>
                <w:rFonts w:ascii="Times New Roman" w:eastAsia="宋体" w:hAnsi="Times New Roman" w:cs="Times New Roman"/>
              </w:rPr>
              <w:t>×</w:t>
            </w:r>
            <w:r w:rsidRPr="005819A1">
              <w:rPr>
                <w:rFonts w:ascii="Times New Roman" w:eastAsia="宋体" w:hAnsi="Times New Roman" w:cs="Times New Roman"/>
              </w:rPr>
              <w:t xml:space="preserve">RS232/422/485 DB9 </w:t>
            </w:r>
            <w:r w:rsidRPr="005819A1">
              <w:rPr>
                <w:rFonts w:ascii="Times New Roman" w:eastAsia="宋体" w:hAnsi="Times New Roman" w:cs="Times New Roman"/>
              </w:rPr>
              <w:t>公头</w:t>
            </w:r>
            <w:r w:rsidRPr="005819A1">
              <w:rPr>
                <w:rFonts w:ascii="Times New Roman" w:eastAsia="宋体" w:hAnsi="Times New Roman" w:cs="Times New Roman"/>
              </w:rPr>
              <w:t>(</w:t>
            </w:r>
            <w:r w:rsidRPr="005819A1">
              <w:rPr>
                <w:rFonts w:ascii="Times New Roman" w:eastAsia="宋体" w:hAnsi="Times New Roman" w:cs="Times New Roman"/>
              </w:rPr>
              <w:t>后面板</w:t>
            </w:r>
            <w:r w:rsidRPr="005819A1">
              <w:rPr>
                <w:rFonts w:ascii="Times New Roman" w:eastAsia="宋体" w:hAnsi="Times New Roman" w:cs="Times New Roman"/>
              </w:rPr>
              <w:t>)</w:t>
            </w:r>
            <w:r w:rsidRPr="0020140D">
              <w:rPr>
                <w:rFonts w:ascii="Times New Roman" w:eastAsia="宋体" w:hAnsi="Times New Roman" w:cs="Times New Roman"/>
              </w:rPr>
              <w:t>；</w:t>
            </w:r>
            <w:r w:rsidRPr="005819A1">
              <w:rPr>
                <w:rFonts w:ascii="Times New Roman" w:eastAsia="宋体" w:hAnsi="Times New Roman" w:cs="Times New Roman"/>
              </w:rPr>
              <w:t>1</w:t>
            </w:r>
            <w:r w:rsidRPr="0020140D">
              <w:rPr>
                <w:rFonts w:ascii="Times New Roman" w:eastAsia="宋体" w:hAnsi="Times New Roman" w:cs="Times New Roman"/>
              </w:rPr>
              <w:t>×</w:t>
            </w:r>
            <w:r w:rsidRPr="005819A1">
              <w:rPr>
                <w:rFonts w:ascii="Times New Roman" w:eastAsia="宋体" w:hAnsi="Times New Roman" w:cs="Times New Roman"/>
              </w:rPr>
              <w:t>Audio-out</w:t>
            </w:r>
            <w:r w:rsidRPr="005819A1">
              <w:rPr>
                <w:rFonts w:ascii="Times New Roman" w:eastAsia="宋体" w:hAnsi="Times New Roman" w:cs="Times New Roman"/>
              </w:rPr>
              <w:t>和</w:t>
            </w:r>
            <w:r w:rsidRPr="005819A1">
              <w:rPr>
                <w:rFonts w:ascii="Times New Roman" w:eastAsia="宋体" w:hAnsi="Times New Roman" w:cs="Times New Roman"/>
              </w:rPr>
              <w:t>1</w:t>
            </w:r>
            <w:r w:rsidRPr="0020140D">
              <w:rPr>
                <w:rFonts w:ascii="Times New Roman" w:eastAsia="宋体" w:hAnsi="Times New Roman" w:cs="Times New Roman"/>
              </w:rPr>
              <w:t>×</w:t>
            </w:r>
            <w:r w:rsidRPr="005819A1">
              <w:rPr>
                <w:rFonts w:ascii="Times New Roman" w:eastAsia="宋体" w:hAnsi="Times New Roman" w:cs="Times New Roman"/>
              </w:rPr>
              <w:t>MIC 3.5</w:t>
            </w:r>
            <w:r w:rsidRPr="005819A1">
              <w:rPr>
                <w:rFonts w:ascii="Times New Roman" w:eastAsia="宋体" w:hAnsi="Times New Roman" w:cs="Times New Roman"/>
              </w:rPr>
              <w:t>音频接口</w:t>
            </w:r>
            <w:r w:rsidRPr="005819A1">
              <w:rPr>
                <w:rFonts w:ascii="Times New Roman" w:eastAsia="宋体" w:hAnsi="Times New Roman" w:cs="Times New Roman"/>
              </w:rPr>
              <w:t>(</w:t>
            </w:r>
            <w:r w:rsidRPr="005819A1">
              <w:rPr>
                <w:rFonts w:ascii="Times New Roman" w:eastAsia="宋体" w:hAnsi="Times New Roman" w:cs="Times New Roman"/>
              </w:rPr>
              <w:t>后面板</w:t>
            </w:r>
            <w:r w:rsidRPr="005819A1">
              <w:rPr>
                <w:rFonts w:ascii="Times New Roman" w:eastAsia="宋体" w:hAnsi="Times New Roman" w:cs="Times New Roman"/>
              </w:rPr>
              <w:t>)</w:t>
            </w:r>
            <w:r w:rsidRPr="0020140D">
              <w:rPr>
                <w:rFonts w:ascii="Times New Roman" w:eastAsia="宋体" w:hAnsi="Times New Roman" w:cs="Times New Roman"/>
              </w:rPr>
              <w:t>；</w:t>
            </w:r>
            <w:r w:rsidRPr="005819A1">
              <w:rPr>
                <w:rFonts w:ascii="Times New Roman" w:eastAsia="宋体" w:hAnsi="Times New Roman" w:cs="Times New Roman"/>
              </w:rPr>
              <w:t>CPU</w:t>
            </w:r>
            <w:proofErr w:type="gramStart"/>
            <w:r w:rsidRPr="005819A1">
              <w:rPr>
                <w:rFonts w:ascii="Times New Roman" w:eastAsia="宋体" w:hAnsi="Times New Roman" w:cs="Times New Roman"/>
              </w:rPr>
              <w:t>核显</w:t>
            </w:r>
            <w:proofErr w:type="gramEnd"/>
            <w:r w:rsidRPr="005819A1">
              <w:rPr>
                <w:rFonts w:ascii="Times New Roman" w:eastAsia="宋体" w:hAnsi="Times New Roman" w:cs="Times New Roman"/>
              </w:rPr>
              <w:t>1</w:t>
            </w:r>
            <w:r w:rsidRPr="0020140D">
              <w:rPr>
                <w:rFonts w:ascii="Times New Roman" w:eastAsia="宋体" w:hAnsi="Times New Roman" w:cs="Times New Roman"/>
              </w:rPr>
              <w:t>×</w:t>
            </w:r>
            <w:r w:rsidRPr="005819A1">
              <w:rPr>
                <w:rFonts w:ascii="Times New Roman" w:eastAsia="宋体" w:hAnsi="Times New Roman" w:cs="Times New Roman"/>
              </w:rPr>
              <w:t>HDMI +1</w:t>
            </w:r>
            <w:r w:rsidRPr="0020140D">
              <w:rPr>
                <w:rFonts w:ascii="Times New Roman" w:eastAsia="宋体" w:hAnsi="Times New Roman" w:cs="Times New Roman"/>
              </w:rPr>
              <w:t>×</w:t>
            </w:r>
            <w:r w:rsidRPr="005819A1">
              <w:rPr>
                <w:rFonts w:ascii="Times New Roman" w:eastAsia="宋体" w:hAnsi="Times New Roman" w:cs="Times New Roman"/>
              </w:rPr>
              <w:t>DP+1</w:t>
            </w:r>
            <w:r w:rsidRPr="0020140D">
              <w:rPr>
                <w:rFonts w:ascii="Times New Roman" w:eastAsia="宋体" w:hAnsi="Times New Roman" w:cs="Times New Roman"/>
              </w:rPr>
              <w:t>×</w:t>
            </w:r>
            <w:r w:rsidRPr="005819A1">
              <w:rPr>
                <w:rFonts w:ascii="Times New Roman" w:eastAsia="宋体" w:hAnsi="Times New Roman" w:cs="Times New Roman"/>
              </w:rPr>
              <w:t>VGA(</w:t>
            </w:r>
            <w:r w:rsidRPr="005819A1">
              <w:rPr>
                <w:rFonts w:ascii="Times New Roman" w:eastAsia="宋体" w:hAnsi="Times New Roman" w:cs="Times New Roman"/>
              </w:rPr>
              <w:t>前面板</w:t>
            </w:r>
            <w:r w:rsidRPr="005819A1">
              <w:rPr>
                <w:rFonts w:ascii="Times New Roman" w:eastAsia="宋体" w:hAnsi="Times New Roman" w:cs="Times New Roman"/>
              </w:rPr>
              <w:t>)</w:t>
            </w:r>
          </w:p>
          <w:p w14:paraId="3AF6DBD9" w14:textId="77777777" w:rsidR="0048715E" w:rsidRPr="0020140D" w:rsidRDefault="0048715E" w:rsidP="0096314D">
            <w:pPr>
              <w:jc w:val="left"/>
              <w:rPr>
                <w:rFonts w:ascii="Times New Roman" w:eastAsia="宋体" w:hAnsi="Times New Roman" w:cs="Times New Roman"/>
              </w:rPr>
            </w:pPr>
            <w:r w:rsidRPr="0020140D">
              <w:rPr>
                <w:rFonts w:ascii="Segoe UI Symbol" w:eastAsia="宋体" w:hAnsi="Segoe UI Symbol" w:cs="Segoe UI Symbol"/>
                <w:szCs w:val="21"/>
              </w:rPr>
              <w:t>★</w:t>
            </w:r>
            <w:r w:rsidRPr="0020140D">
              <w:rPr>
                <w:rFonts w:ascii="Times New Roman" w:eastAsia="宋体" w:hAnsi="Times New Roman" w:cs="Times New Roman"/>
              </w:rPr>
              <w:t>8.</w:t>
            </w:r>
            <w:r w:rsidRPr="0020140D">
              <w:rPr>
                <w:rFonts w:ascii="Times New Roman" w:eastAsia="宋体" w:hAnsi="Times New Roman" w:cs="Times New Roman"/>
              </w:rPr>
              <w:t>内置高性能</w:t>
            </w:r>
            <w:r w:rsidRPr="0020140D">
              <w:rPr>
                <w:rFonts w:ascii="Times New Roman" w:eastAsia="宋体" w:hAnsi="Times New Roman" w:cs="Times New Roman"/>
              </w:rPr>
              <w:t>CAN</w:t>
            </w:r>
            <w:r w:rsidRPr="0020140D">
              <w:rPr>
                <w:rFonts w:ascii="Times New Roman" w:eastAsia="宋体" w:hAnsi="Times New Roman" w:cs="Times New Roman"/>
              </w:rPr>
              <w:t>卡，</w:t>
            </w:r>
            <w:r w:rsidRPr="0020140D">
              <w:rPr>
                <w:rFonts w:ascii="Times New Roman" w:eastAsia="宋体" w:hAnsi="Times New Roman" w:cs="Times New Roman"/>
              </w:rPr>
              <w:t>2</w:t>
            </w:r>
            <w:r w:rsidRPr="0020140D">
              <w:rPr>
                <w:rFonts w:ascii="Times New Roman" w:eastAsia="宋体" w:hAnsi="Times New Roman" w:cs="Times New Roman"/>
              </w:rPr>
              <w:t>路</w:t>
            </w:r>
            <w:r w:rsidRPr="0020140D">
              <w:rPr>
                <w:rFonts w:ascii="Times New Roman" w:eastAsia="宋体" w:hAnsi="Times New Roman" w:cs="Times New Roman"/>
              </w:rPr>
              <w:t>CAN</w:t>
            </w:r>
            <w:r w:rsidRPr="0020140D">
              <w:rPr>
                <w:rFonts w:ascii="Times New Roman" w:eastAsia="宋体" w:hAnsi="Times New Roman" w:cs="Times New Roman"/>
              </w:rPr>
              <w:t>；</w:t>
            </w:r>
          </w:p>
          <w:p w14:paraId="2B5CF8C3" w14:textId="77777777" w:rsidR="0048715E" w:rsidRPr="0020140D" w:rsidRDefault="0048715E" w:rsidP="0096314D">
            <w:pPr>
              <w:jc w:val="left"/>
              <w:rPr>
                <w:rFonts w:ascii="Times New Roman" w:eastAsia="宋体" w:hAnsi="Times New Roman" w:cs="Times New Roman"/>
              </w:rPr>
            </w:pPr>
            <w:r w:rsidRPr="0020140D">
              <w:rPr>
                <w:rFonts w:ascii="Times New Roman" w:eastAsia="宋体" w:hAnsi="Times New Roman" w:cs="Times New Roman"/>
              </w:rPr>
              <w:t>9.</w:t>
            </w:r>
            <w:r w:rsidRPr="0020140D">
              <w:rPr>
                <w:rFonts w:ascii="Times New Roman" w:eastAsia="宋体" w:hAnsi="Times New Roman" w:cs="Times New Roman"/>
              </w:rPr>
              <w:t>扩展接口：</w:t>
            </w:r>
            <w:r w:rsidRPr="0020140D">
              <w:rPr>
                <w:rFonts w:ascii="Times New Roman" w:eastAsia="宋体" w:hAnsi="Times New Roman" w:cs="Times New Roman"/>
              </w:rPr>
              <w:t>1×</w:t>
            </w:r>
            <w:r w:rsidRPr="0020140D">
              <w:rPr>
                <w:rFonts w:ascii="Times New Roman" w:eastAsia="宋体" w:hAnsi="Times New Roman" w:cs="Times New Roman"/>
              </w:rPr>
              <w:t>全长</w:t>
            </w:r>
            <w:r w:rsidRPr="0020140D">
              <w:rPr>
                <w:rFonts w:ascii="Times New Roman" w:eastAsia="宋体" w:hAnsi="Times New Roman" w:cs="Times New Roman"/>
              </w:rPr>
              <w:t>Mini PCIe</w:t>
            </w:r>
            <w:r w:rsidRPr="0020140D">
              <w:rPr>
                <w:rFonts w:ascii="Times New Roman" w:eastAsia="宋体" w:hAnsi="Times New Roman" w:cs="Times New Roman"/>
              </w:rPr>
              <w:t>带</w:t>
            </w:r>
            <w:r w:rsidRPr="0020140D">
              <w:rPr>
                <w:rFonts w:ascii="Times New Roman" w:eastAsia="宋体" w:hAnsi="Times New Roman" w:cs="Times New Roman"/>
              </w:rPr>
              <w:t>PCIe X1+USB</w:t>
            </w:r>
            <w:r w:rsidRPr="0020140D">
              <w:rPr>
                <w:rFonts w:ascii="Times New Roman" w:eastAsia="宋体" w:hAnsi="Times New Roman" w:cs="Times New Roman"/>
              </w:rPr>
              <w:t>信号带</w:t>
            </w:r>
            <w:r w:rsidRPr="0020140D">
              <w:rPr>
                <w:rFonts w:ascii="Times New Roman" w:eastAsia="宋体" w:hAnsi="Times New Roman" w:cs="Times New Roman"/>
              </w:rPr>
              <w:t>SIM</w:t>
            </w:r>
            <w:r w:rsidRPr="0020140D">
              <w:rPr>
                <w:rFonts w:ascii="Times New Roman" w:eastAsia="宋体" w:hAnsi="Times New Roman" w:cs="Times New Roman"/>
              </w:rPr>
              <w:t>卡槽，</w:t>
            </w:r>
            <w:r w:rsidRPr="0020140D">
              <w:rPr>
                <w:rFonts w:ascii="Times New Roman" w:eastAsia="宋体" w:hAnsi="Times New Roman" w:cs="Times New Roman"/>
              </w:rPr>
              <w:t>1×</w:t>
            </w:r>
            <w:r w:rsidRPr="0020140D">
              <w:rPr>
                <w:rFonts w:ascii="Times New Roman" w:eastAsia="宋体" w:hAnsi="Times New Roman" w:cs="Times New Roman"/>
              </w:rPr>
              <w:t>半长</w:t>
            </w:r>
            <w:r w:rsidRPr="0020140D">
              <w:rPr>
                <w:rFonts w:ascii="Times New Roman" w:eastAsia="宋体" w:hAnsi="Times New Roman" w:cs="Times New Roman"/>
              </w:rPr>
              <w:t>Mini PCIe</w:t>
            </w:r>
            <w:r w:rsidRPr="0020140D">
              <w:rPr>
                <w:rFonts w:ascii="Times New Roman" w:eastAsia="宋体" w:hAnsi="Times New Roman" w:cs="Times New Roman"/>
              </w:rPr>
              <w:t>带</w:t>
            </w:r>
            <w:r w:rsidRPr="0020140D">
              <w:rPr>
                <w:rFonts w:ascii="Times New Roman" w:eastAsia="宋体" w:hAnsi="Times New Roman" w:cs="Times New Roman"/>
              </w:rPr>
              <w:t>PCIe X1+USB</w:t>
            </w:r>
            <w:r w:rsidRPr="0020140D">
              <w:rPr>
                <w:rFonts w:ascii="Times New Roman" w:eastAsia="宋体" w:hAnsi="Times New Roman" w:cs="Times New Roman"/>
              </w:rPr>
              <w:t>信号</w:t>
            </w:r>
            <w:r w:rsidRPr="0020140D">
              <w:rPr>
                <w:rFonts w:ascii="Times New Roman" w:eastAsia="宋体" w:hAnsi="Times New Roman" w:cs="Times New Roman"/>
              </w:rPr>
              <w:t>,1×M.2 2242 B-key</w:t>
            </w:r>
            <w:r w:rsidRPr="0020140D">
              <w:rPr>
                <w:rFonts w:ascii="Times New Roman" w:eastAsia="宋体" w:hAnsi="Times New Roman" w:cs="Times New Roman"/>
              </w:rPr>
              <w:t>带</w:t>
            </w:r>
            <w:r w:rsidRPr="0020140D">
              <w:rPr>
                <w:rFonts w:ascii="Times New Roman" w:eastAsia="宋体" w:hAnsi="Times New Roman" w:cs="Times New Roman"/>
              </w:rPr>
              <w:t>SIM</w:t>
            </w:r>
            <w:r w:rsidRPr="0020140D">
              <w:rPr>
                <w:rFonts w:ascii="Times New Roman" w:eastAsia="宋体" w:hAnsi="Times New Roman" w:cs="Times New Roman"/>
              </w:rPr>
              <w:t>卡槽，</w:t>
            </w:r>
            <w:r w:rsidRPr="0020140D">
              <w:rPr>
                <w:rFonts w:ascii="Times New Roman" w:eastAsia="宋体" w:hAnsi="Times New Roman" w:cs="Times New Roman"/>
              </w:rPr>
              <w:t>1×</w:t>
            </w:r>
            <w:r w:rsidRPr="0020140D">
              <w:rPr>
                <w:rFonts w:ascii="Times New Roman" w:eastAsia="宋体" w:hAnsi="Times New Roman" w:cs="Times New Roman"/>
              </w:rPr>
              <w:t>全长</w:t>
            </w:r>
            <w:r w:rsidRPr="0020140D">
              <w:rPr>
                <w:rFonts w:ascii="Times New Roman" w:eastAsia="宋体" w:hAnsi="Times New Roman" w:cs="Times New Roman"/>
              </w:rPr>
              <w:t xml:space="preserve">Mini PCIe(SATA3+USB ), </w:t>
            </w:r>
            <w:r w:rsidRPr="0020140D">
              <w:rPr>
                <w:rFonts w:ascii="Times New Roman" w:eastAsia="宋体" w:hAnsi="Times New Roman" w:cs="Times New Roman"/>
              </w:rPr>
              <w:t>同步支持双</w:t>
            </w:r>
            <w:r w:rsidRPr="0020140D">
              <w:rPr>
                <w:rFonts w:ascii="Times New Roman" w:eastAsia="宋体" w:hAnsi="Times New Roman" w:cs="Times New Roman"/>
              </w:rPr>
              <w:t>4G</w:t>
            </w:r>
            <w:r w:rsidRPr="0020140D">
              <w:rPr>
                <w:rFonts w:ascii="Times New Roman" w:eastAsia="宋体" w:hAnsi="Times New Roman" w:cs="Times New Roman"/>
              </w:rPr>
              <w:t>卡无线网络、</w:t>
            </w:r>
            <w:proofErr w:type="spellStart"/>
            <w:r w:rsidRPr="0020140D">
              <w:rPr>
                <w:rFonts w:ascii="Times New Roman" w:eastAsia="宋体" w:hAnsi="Times New Roman" w:cs="Times New Roman"/>
              </w:rPr>
              <w:t>Wifi</w:t>
            </w:r>
            <w:proofErr w:type="spellEnd"/>
            <w:r w:rsidRPr="0020140D">
              <w:rPr>
                <w:rFonts w:ascii="Times New Roman" w:eastAsia="宋体" w:hAnsi="Times New Roman" w:cs="Times New Roman"/>
              </w:rPr>
              <w:t>/BT</w:t>
            </w:r>
            <w:r w:rsidRPr="0020140D">
              <w:rPr>
                <w:rFonts w:ascii="Times New Roman" w:eastAsia="宋体" w:hAnsi="Times New Roman" w:cs="Times New Roman"/>
              </w:rPr>
              <w:t>通讯及</w:t>
            </w:r>
            <w:r w:rsidRPr="0020140D">
              <w:rPr>
                <w:rFonts w:ascii="Times New Roman" w:eastAsia="宋体" w:hAnsi="Times New Roman" w:cs="Times New Roman"/>
              </w:rPr>
              <w:t>GPS/BDS</w:t>
            </w:r>
            <w:r w:rsidRPr="0020140D">
              <w:rPr>
                <w:rFonts w:ascii="Times New Roman" w:eastAsia="宋体" w:hAnsi="Times New Roman" w:cs="Times New Roman"/>
              </w:rPr>
              <w:t>导航；</w:t>
            </w:r>
          </w:p>
          <w:p w14:paraId="28C01E05" w14:textId="77777777" w:rsidR="0048715E" w:rsidRPr="0020140D" w:rsidRDefault="0048715E" w:rsidP="0096314D">
            <w:pPr>
              <w:jc w:val="left"/>
              <w:rPr>
                <w:rFonts w:ascii="Times New Roman" w:eastAsia="宋体" w:hAnsi="Times New Roman" w:cs="Times New Roman"/>
                <w:color w:val="000000"/>
                <w:szCs w:val="21"/>
                <w:shd w:val="clear" w:color="auto" w:fill="FFFFFF"/>
              </w:rPr>
            </w:pPr>
            <w:r w:rsidRPr="0020140D">
              <w:rPr>
                <w:rFonts w:ascii="Times New Roman" w:eastAsia="宋体" w:hAnsi="Times New Roman" w:cs="Times New Roman"/>
                <w:szCs w:val="21"/>
              </w:rPr>
              <w:t>10.</w:t>
            </w:r>
            <w:r w:rsidRPr="0020140D">
              <w:rPr>
                <w:rFonts w:ascii="Times New Roman" w:eastAsia="宋体" w:hAnsi="Times New Roman" w:cs="Times New Roman"/>
                <w:color w:val="000000"/>
                <w:szCs w:val="21"/>
                <w:shd w:val="clear" w:color="auto" w:fill="FFFFFF"/>
              </w:rPr>
              <w:t>指示灯：</w:t>
            </w:r>
            <w:r w:rsidRPr="0020140D">
              <w:rPr>
                <w:rFonts w:ascii="Times New Roman" w:eastAsia="宋体" w:hAnsi="Times New Roman" w:cs="Times New Roman"/>
                <w:color w:val="000000"/>
                <w:szCs w:val="21"/>
                <w:shd w:val="clear" w:color="auto" w:fill="FFFFFF"/>
              </w:rPr>
              <w:t>1</w:t>
            </w:r>
            <w:r w:rsidRPr="0020140D">
              <w:rPr>
                <w:rFonts w:ascii="Times New Roman" w:eastAsia="宋体" w:hAnsi="Times New Roman" w:cs="Times New Roman"/>
              </w:rPr>
              <w:t>×</w:t>
            </w:r>
            <w:r w:rsidRPr="0020140D">
              <w:rPr>
                <w:rFonts w:ascii="Times New Roman" w:eastAsia="宋体" w:hAnsi="Times New Roman" w:cs="Times New Roman"/>
                <w:color w:val="000000"/>
                <w:szCs w:val="21"/>
                <w:shd w:val="clear" w:color="auto" w:fill="FFFFFF"/>
              </w:rPr>
              <w:t>电源指示灯</w:t>
            </w:r>
            <w:r w:rsidRPr="0020140D">
              <w:rPr>
                <w:rFonts w:ascii="Times New Roman" w:eastAsia="宋体" w:hAnsi="Times New Roman" w:cs="Times New Roman"/>
                <w:color w:val="000000"/>
                <w:szCs w:val="21"/>
                <w:shd w:val="clear" w:color="auto" w:fill="FFFFFF"/>
              </w:rPr>
              <w:t>, 1</w:t>
            </w:r>
            <w:r w:rsidRPr="0020140D">
              <w:rPr>
                <w:rFonts w:ascii="Times New Roman" w:eastAsia="宋体" w:hAnsi="Times New Roman" w:cs="Times New Roman"/>
              </w:rPr>
              <w:t>×</w:t>
            </w:r>
            <w:r w:rsidRPr="0020140D">
              <w:rPr>
                <w:rFonts w:ascii="Times New Roman" w:eastAsia="宋体" w:hAnsi="Times New Roman" w:cs="Times New Roman"/>
                <w:color w:val="000000"/>
                <w:szCs w:val="21"/>
                <w:shd w:val="clear" w:color="auto" w:fill="FFFFFF"/>
              </w:rPr>
              <w:t>硬盘指示灯</w:t>
            </w:r>
            <w:r w:rsidRPr="0020140D">
              <w:rPr>
                <w:rFonts w:ascii="Times New Roman" w:eastAsia="宋体" w:hAnsi="Times New Roman" w:cs="Times New Roman"/>
                <w:color w:val="000000"/>
                <w:szCs w:val="21"/>
                <w:shd w:val="clear" w:color="auto" w:fill="FFFFFF"/>
              </w:rPr>
              <w:t>, 3</w:t>
            </w:r>
            <w:r w:rsidRPr="0020140D">
              <w:rPr>
                <w:rFonts w:ascii="Times New Roman" w:eastAsia="宋体" w:hAnsi="Times New Roman" w:cs="Times New Roman"/>
              </w:rPr>
              <w:t>×</w:t>
            </w:r>
            <w:r w:rsidRPr="0020140D">
              <w:rPr>
                <w:rFonts w:ascii="Times New Roman" w:eastAsia="宋体" w:hAnsi="Times New Roman" w:cs="Times New Roman"/>
                <w:color w:val="000000"/>
                <w:szCs w:val="21"/>
                <w:shd w:val="clear" w:color="auto" w:fill="FFFFFF"/>
              </w:rPr>
              <w:t>CPU</w:t>
            </w:r>
            <w:r w:rsidRPr="0020140D">
              <w:rPr>
                <w:rFonts w:ascii="Times New Roman" w:eastAsia="宋体" w:hAnsi="Times New Roman" w:cs="Times New Roman"/>
                <w:color w:val="000000"/>
                <w:szCs w:val="21"/>
                <w:shd w:val="clear" w:color="auto" w:fill="FFFFFF"/>
              </w:rPr>
              <w:t>温度等级指示灯（</w:t>
            </w:r>
            <w:r w:rsidRPr="0020140D">
              <w:rPr>
                <w:rFonts w:ascii="Times New Roman" w:eastAsia="宋体" w:hAnsi="Times New Roman" w:cs="Times New Roman"/>
                <w:color w:val="000000"/>
                <w:szCs w:val="21"/>
                <w:shd w:val="clear" w:color="auto" w:fill="FFFFFF"/>
              </w:rPr>
              <w:t>Red</w:t>
            </w:r>
            <w:r w:rsidRPr="0020140D">
              <w:rPr>
                <w:rFonts w:ascii="Times New Roman" w:eastAsia="宋体" w:hAnsi="Times New Roman" w:cs="Times New Roman"/>
                <w:color w:val="000000"/>
                <w:szCs w:val="21"/>
                <w:shd w:val="clear" w:color="auto" w:fill="FFFFFF"/>
              </w:rPr>
              <w:t>为报警</w:t>
            </w:r>
            <w:r w:rsidRPr="0020140D">
              <w:rPr>
                <w:rFonts w:ascii="Times New Roman" w:eastAsia="宋体" w:hAnsi="Times New Roman" w:cs="Times New Roman"/>
                <w:color w:val="000000"/>
                <w:szCs w:val="21"/>
                <w:shd w:val="clear" w:color="auto" w:fill="FFFFFF"/>
              </w:rPr>
              <w:t>, Yellow</w:t>
            </w:r>
            <w:r w:rsidRPr="0020140D">
              <w:rPr>
                <w:rFonts w:ascii="Times New Roman" w:eastAsia="宋体" w:hAnsi="Times New Roman" w:cs="Times New Roman"/>
                <w:color w:val="000000"/>
                <w:szCs w:val="21"/>
                <w:shd w:val="clear" w:color="auto" w:fill="FFFFFF"/>
              </w:rPr>
              <w:t>为高温</w:t>
            </w:r>
            <w:r w:rsidRPr="0020140D">
              <w:rPr>
                <w:rFonts w:ascii="Times New Roman" w:eastAsia="宋体" w:hAnsi="Times New Roman" w:cs="Times New Roman"/>
                <w:color w:val="000000"/>
                <w:szCs w:val="21"/>
                <w:shd w:val="clear" w:color="auto" w:fill="FFFFFF"/>
              </w:rPr>
              <w:t>, Green</w:t>
            </w:r>
            <w:r w:rsidRPr="0020140D">
              <w:rPr>
                <w:rFonts w:ascii="Times New Roman" w:eastAsia="宋体" w:hAnsi="Times New Roman" w:cs="Times New Roman"/>
                <w:color w:val="000000"/>
                <w:szCs w:val="21"/>
                <w:shd w:val="clear" w:color="auto" w:fill="FFFFFF"/>
              </w:rPr>
              <w:t>为常温）；</w:t>
            </w:r>
          </w:p>
          <w:p w14:paraId="6D4C5CBD" w14:textId="77777777" w:rsidR="0048715E" w:rsidRPr="0020140D" w:rsidRDefault="0048715E" w:rsidP="0096314D">
            <w:pPr>
              <w:jc w:val="left"/>
              <w:rPr>
                <w:rFonts w:ascii="Times New Roman" w:eastAsia="宋体" w:hAnsi="Times New Roman" w:cs="Times New Roman"/>
                <w:color w:val="000000"/>
                <w:szCs w:val="21"/>
                <w:shd w:val="clear" w:color="auto" w:fill="FFFFFF"/>
              </w:rPr>
            </w:pPr>
            <w:r w:rsidRPr="0020140D">
              <w:rPr>
                <w:rFonts w:ascii="Times New Roman" w:eastAsia="宋体" w:hAnsi="Times New Roman" w:cs="Times New Roman"/>
                <w:color w:val="000000"/>
                <w:szCs w:val="21"/>
                <w:shd w:val="clear" w:color="auto" w:fill="FFFFFF"/>
              </w:rPr>
              <w:t>11. DC 6</w:t>
            </w:r>
            <w:r>
              <w:rPr>
                <w:rFonts w:ascii="Times New Roman" w:eastAsia="宋体" w:hAnsi="Times New Roman" w:cs="Times New Roman"/>
                <w:color w:val="000000"/>
                <w:szCs w:val="21"/>
                <w:shd w:val="clear" w:color="auto" w:fill="FFFFFF"/>
              </w:rPr>
              <w:t xml:space="preserve"> </w:t>
            </w:r>
            <w:r w:rsidRPr="0020140D">
              <w:rPr>
                <w:rFonts w:ascii="Times New Roman" w:eastAsia="宋体" w:hAnsi="Times New Roman" w:cs="Times New Roman"/>
                <w:color w:val="000000"/>
                <w:szCs w:val="21"/>
                <w:shd w:val="clear" w:color="auto" w:fill="FFFFFF"/>
              </w:rPr>
              <w:t>~</w:t>
            </w:r>
            <w:r>
              <w:rPr>
                <w:rFonts w:ascii="Times New Roman" w:eastAsia="宋体" w:hAnsi="Times New Roman" w:cs="Times New Roman"/>
                <w:color w:val="000000"/>
                <w:szCs w:val="21"/>
                <w:shd w:val="clear" w:color="auto" w:fill="FFFFFF"/>
              </w:rPr>
              <w:t xml:space="preserve"> </w:t>
            </w:r>
            <w:r w:rsidRPr="0020140D">
              <w:rPr>
                <w:rFonts w:ascii="Times New Roman" w:eastAsia="宋体" w:hAnsi="Times New Roman" w:cs="Times New Roman"/>
                <w:color w:val="000000"/>
                <w:szCs w:val="21"/>
                <w:shd w:val="clear" w:color="auto" w:fill="FFFFFF"/>
              </w:rPr>
              <w:t>48V</w:t>
            </w:r>
            <w:proofErr w:type="gramStart"/>
            <w:r w:rsidRPr="0020140D">
              <w:rPr>
                <w:rFonts w:ascii="Times New Roman" w:eastAsia="宋体" w:hAnsi="Times New Roman" w:cs="Times New Roman"/>
                <w:color w:val="000000"/>
                <w:szCs w:val="21"/>
                <w:shd w:val="clear" w:color="auto" w:fill="FFFFFF"/>
              </w:rPr>
              <w:t>宽压供电</w:t>
            </w:r>
            <w:proofErr w:type="gramEnd"/>
            <w:r w:rsidRPr="0020140D">
              <w:rPr>
                <w:rFonts w:ascii="Times New Roman" w:eastAsia="宋体" w:hAnsi="Times New Roman" w:cs="Times New Roman"/>
                <w:color w:val="000000"/>
                <w:szCs w:val="21"/>
                <w:shd w:val="clear" w:color="auto" w:fill="FFFFFF"/>
              </w:rPr>
              <w:t>, ITPS</w:t>
            </w:r>
            <w:r w:rsidRPr="0020140D">
              <w:rPr>
                <w:rFonts w:ascii="Times New Roman" w:eastAsia="宋体" w:hAnsi="Times New Roman" w:cs="Times New Roman"/>
                <w:color w:val="000000"/>
                <w:szCs w:val="21"/>
                <w:shd w:val="clear" w:color="auto" w:fill="FFFFFF"/>
              </w:rPr>
              <w:t>车载管理功能；</w:t>
            </w:r>
          </w:p>
          <w:p w14:paraId="258E9DF9" w14:textId="77777777" w:rsidR="0048715E" w:rsidRPr="0020140D" w:rsidRDefault="0048715E" w:rsidP="0096314D">
            <w:pPr>
              <w:jc w:val="left"/>
              <w:rPr>
                <w:rFonts w:ascii="Times New Roman" w:eastAsia="宋体" w:hAnsi="Times New Roman" w:cs="Times New Roman"/>
                <w:color w:val="000000"/>
                <w:szCs w:val="21"/>
                <w:shd w:val="clear" w:color="auto" w:fill="FFFFFF"/>
              </w:rPr>
            </w:pPr>
            <w:r w:rsidRPr="0020140D">
              <w:rPr>
                <w:rFonts w:ascii="Times New Roman" w:eastAsia="宋体" w:hAnsi="Times New Roman" w:cs="Times New Roman"/>
                <w:color w:val="000000"/>
                <w:szCs w:val="21"/>
                <w:shd w:val="clear" w:color="auto" w:fill="FFFFFF"/>
              </w:rPr>
              <w:t xml:space="preserve">12. </w:t>
            </w:r>
            <w:r w:rsidRPr="0020140D">
              <w:rPr>
                <w:rFonts w:ascii="Times New Roman" w:eastAsia="宋体" w:hAnsi="Times New Roman" w:cs="Times New Roman"/>
                <w:color w:val="000000"/>
                <w:szCs w:val="21"/>
                <w:shd w:val="clear" w:color="auto" w:fill="FFFFFF"/>
              </w:rPr>
              <w:t>看门狗定时器：可编程超时中断或系统复位，</w:t>
            </w:r>
            <w:r w:rsidRPr="0020140D">
              <w:rPr>
                <w:rFonts w:ascii="Times New Roman" w:eastAsia="宋体" w:hAnsi="Times New Roman" w:cs="Times New Roman"/>
                <w:color w:val="000000"/>
                <w:szCs w:val="21"/>
                <w:shd w:val="clear" w:color="auto" w:fill="FFFFFF"/>
              </w:rPr>
              <w:t>1</w:t>
            </w:r>
            <w:r w:rsidRPr="0020140D">
              <w:rPr>
                <w:rFonts w:ascii="Times New Roman" w:eastAsia="宋体" w:hAnsi="Times New Roman" w:cs="Times New Roman"/>
                <w:color w:val="000000"/>
                <w:szCs w:val="21"/>
                <w:shd w:val="clear" w:color="auto" w:fill="FFFFFF"/>
              </w:rPr>
              <w:t>到</w:t>
            </w:r>
            <w:r w:rsidRPr="0020140D">
              <w:rPr>
                <w:rFonts w:ascii="Times New Roman" w:eastAsia="宋体" w:hAnsi="Times New Roman" w:cs="Times New Roman"/>
                <w:color w:val="000000"/>
                <w:szCs w:val="21"/>
                <w:shd w:val="clear" w:color="auto" w:fill="FFFFFF"/>
              </w:rPr>
              <w:t>255</w:t>
            </w:r>
            <w:r w:rsidRPr="0020140D">
              <w:rPr>
                <w:rFonts w:ascii="Times New Roman" w:eastAsia="宋体" w:hAnsi="Times New Roman" w:cs="Times New Roman"/>
                <w:color w:val="000000"/>
                <w:szCs w:val="21"/>
                <w:shd w:val="clear" w:color="auto" w:fill="FFFFFF"/>
              </w:rPr>
              <w:t>秒；</w:t>
            </w:r>
          </w:p>
          <w:p w14:paraId="6B4F0EBB" w14:textId="77777777" w:rsidR="0048715E" w:rsidRPr="0020140D" w:rsidRDefault="0048715E" w:rsidP="0096314D">
            <w:pPr>
              <w:jc w:val="left"/>
              <w:rPr>
                <w:rFonts w:ascii="Times New Roman" w:eastAsia="宋体" w:hAnsi="Times New Roman" w:cs="Times New Roman"/>
                <w:color w:val="000000"/>
                <w:szCs w:val="21"/>
                <w:shd w:val="clear" w:color="auto" w:fill="FFFFFF"/>
              </w:rPr>
            </w:pPr>
            <w:r w:rsidRPr="0020140D">
              <w:rPr>
                <w:rFonts w:ascii="Times New Roman" w:eastAsia="宋体" w:hAnsi="Times New Roman" w:cs="Times New Roman"/>
                <w:szCs w:val="21"/>
              </w:rPr>
              <w:t>13.</w:t>
            </w:r>
            <w:r w:rsidRPr="0020140D">
              <w:rPr>
                <w:rFonts w:ascii="Times New Roman" w:eastAsia="宋体" w:hAnsi="Times New Roman" w:cs="Times New Roman"/>
                <w:color w:val="000000"/>
                <w:szCs w:val="21"/>
                <w:shd w:val="clear" w:color="auto" w:fill="FFFFFF"/>
              </w:rPr>
              <w:t>构造：</w:t>
            </w:r>
            <w:proofErr w:type="gramStart"/>
            <w:r w:rsidRPr="0020140D">
              <w:rPr>
                <w:rFonts w:ascii="Times New Roman" w:eastAsia="宋体" w:hAnsi="Times New Roman" w:cs="Times New Roman"/>
                <w:color w:val="000000"/>
                <w:szCs w:val="21"/>
                <w:shd w:val="clear" w:color="auto" w:fill="FFFFFF"/>
              </w:rPr>
              <w:t>铝矩型材</w:t>
            </w:r>
            <w:proofErr w:type="gramEnd"/>
            <w:r w:rsidRPr="0020140D">
              <w:rPr>
                <w:rFonts w:ascii="Times New Roman" w:eastAsia="宋体" w:hAnsi="Times New Roman" w:cs="Times New Roman"/>
                <w:color w:val="000000"/>
                <w:szCs w:val="21"/>
                <w:shd w:val="clear" w:color="auto" w:fill="FFFFFF"/>
              </w:rPr>
              <w:t>散热外壳，</w:t>
            </w:r>
            <w:r w:rsidRPr="0020140D">
              <w:rPr>
                <w:rFonts w:ascii="Times New Roman" w:eastAsia="宋体" w:hAnsi="Times New Roman" w:cs="Times New Roman"/>
                <w:color w:val="000000"/>
                <w:szCs w:val="21"/>
                <w:shd w:val="clear" w:color="auto" w:fill="FFFFFF"/>
              </w:rPr>
              <w:t>SGCC</w:t>
            </w:r>
            <w:r w:rsidRPr="0020140D">
              <w:rPr>
                <w:rFonts w:ascii="Times New Roman" w:eastAsia="宋体" w:hAnsi="Times New Roman" w:cs="Times New Roman"/>
                <w:color w:val="000000"/>
                <w:szCs w:val="21"/>
                <w:shd w:val="clear" w:color="auto" w:fill="FFFFFF"/>
              </w:rPr>
              <w:t>前后烤漆面板，</w:t>
            </w:r>
            <w:r w:rsidRPr="0020140D">
              <w:rPr>
                <w:rFonts w:ascii="Times New Roman" w:eastAsia="宋体" w:hAnsi="Times New Roman" w:cs="Times New Roman"/>
                <w:color w:val="000000"/>
                <w:szCs w:val="21"/>
                <w:shd w:val="clear" w:color="auto" w:fill="FFFFFF"/>
              </w:rPr>
              <w:t>SGCC</w:t>
            </w:r>
            <w:r w:rsidRPr="0020140D">
              <w:rPr>
                <w:rFonts w:ascii="Times New Roman" w:eastAsia="宋体" w:hAnsi="Times New Roman" w:cs="Times New Roman"/>
                <w:color w:val="000000"/>
                <w:szCs w:val="21"/>
                <w:shd w:val="clear" w:color="auto" w:fill="FFFFFF"/>
              </w:rPr>
              <w:t>底盖和减震支架；</w:t>
            </w:r>
          </w:p>
          <w:p w14:paraId="52F4FB64" w14:textId="77777777" w:rsidR="0048715E" w:rsidRPr="0020140D" w:rsidRDefault="0048715E" w:rsidP="0096314D">
            <w:pPr>
              <w:jc w:val="left"/>
              <w:rPr>
                <w:rFonts w:ascii="Times New Roman" w:eastAsia="宋体" w:hAnsi="Times New Roman" w:cs="Times New Roman"/>
                <w:szCs w:val="21"/>
              </w:rPr>
            </w:pPr>
            <w:r w:rsidRPr="0020140D">
              <w:rPr>
                <w:rFonts w:ascii="Times New Roman" w:eastAsia="宋体" w:hAnsi="Times New Roman" w:cs="Times New Roman"/>
                <w:szCs w:val="21"/>
              </w:rPr>
              <w:t>14.</w:t>
            </w:r>
            <w:r w:rsidRPr="0020140D">
              <w:rPr>
                <w:rFonts w:ascii="Times New Roman" w:eastAsia="宋体" w:hAnsi="Times New Roman" w:cs="Times New Roman"/>
                <w:szCs w:val="21"/>
              </w:rPr>
              <w:t>储存温度：</w:t>
            </w:r>
            <w:r w:rsidRPr="0020140D">
              <w:rPr>
                <w:rFonts w:ascii="Times New Roman" w:eastAsia="宋体" w:hAnsi="Times New Roman" w:cs="Times New Roman"/>
                <w:szCs w:val="21"/>
              </w:rPr>
              <w:t>-40°C</w:t>
            </w:r>
            <w:r w:rsidRPr="0020140D">
              <w:rPr>
                <w:rFonts w:ascii="Times New Roman" w:eastAsia="宋体" w:hAnsi="Times New Roman" w:cs="Times New Roman"/>
                <w:szCs w:val="21"/>
              </w:rPr>
              <w:t>～</w:t>
            </w:r>
            <w:r w:rsidRPr="0020140D">
              <w:rPr>
                <w:rFonts w:ascii="Times New Roman" w:eastAsia="宋体" w:hAnsi="Times New Roman" w:cs="Times New Roman"/>
                <w:szCs w:val="21"/>
              </w:rPr>
              <w:t>85°C (-40°F</w:t>
            </w:r>
            <w:r w:rsidRPr="0020140D">
              <w:rPr>
                <w:rFonts w:ascii="Times New Roman" w:eastAsia="宋体" w:hAnsi="Times New Roman" w:cs="Times New Roman"/>
                <w:szCs w:val="21"/>
              </w:rPr>
              <w:t>～</w:t>
            </w:r>
            <w:r w:rsidRPr="0020140D">
              <w:rPr>
                <w:rFonts w:ascii="Times New Roman" w:eastAsia="宋体" w:hAnsi="Times New Roman" w:cs="Times New Roman"/>
                <w:szCs w:val="21"/>
              </w:rPr>
              <w:t>185°F)</w:t>
            </w:r>
            <w:r w:rsidRPr="0020140D">
              <w:rPr>
                <w:rFonts w:ascii="Times New Roman" w:eastAsia="宋体" w:hAnsi="Times New Roman" w:cs="Times New Roman"/>
                <w:szCs w:val="21"/>
              </w:rPr>
              <w:t>；</w:t>
            </w:r>
          </w:p>
          <w:p w14:paraId="1B5D150E" w14:textId="77777777" w:rsidR="0048715E" w:rsidRPr="0020140D" w:rsidRDefault="0048715E" w:rsidP="0096314D">
            <w:pPr>
              <w:jc w:val="left"/>
              <w:rPr>
                <w:rFonts w:ascii="Times New Roman" w:eastAsia="宋体" w:hAnsi="Times New Roman" w:cs="Times New Roman"/>
                <w:szCs w:val="21"/>
              </w:rPr>
            </w:pPr>
            <w:r w:rsidRPr="0020140D">
              <w:rPr>
                <w:rFonts w:ascii="Times New Roman" w:eastAsia="宋体" w:hAnsi="Times New Roman" w:cs="Times New Roman"/>
                <w:szCs w:val="21"/>
              </w:rPr>
              <w:t>15.</w:t>
            </w:r>
            <w:r w:rsidRPr="0020140D">
              <w:rPr>
                <w:rFonts w:ascii="Times New Roman" w:eastAsia="宋体" w:hAnsi="Times New Roman" w:cs="Times New Roman"/>
                <w:szCs w:val="21"/>
              </w:rPr>
              <w:t>存储湿度：</w:t>
            </w:r>
            <w:r w:rsidRPr="0020140D">
              <w:rPr>
                <w:rFonts w:ascii="Times New Roman" w:eastAsia="宋体" w:hAnsi="Times New Roman" w:cs="Times New Roman"/>
                <w:szCs w:val="21"/>
              </w:rPr>
              <w:t xml:space="preserve">10~90%@40°C, </w:t>
            </w:r>
            <w:r w:rsidRPr="0020140D">
              <w:rPr>
                <w:rFonts w:ascii="Times New Roman" w:eastAsia="宋体" w:hAnsi="Times New Roman" w:cs="Times New Roman"/>
                <w:szCs w:val="21"/>
              </w:rPr>
              <w:t>无冷凝；</w:t>
            </w:r>
          </w:p>
          <w:p w14:paraId="5CFD78E0" w14:textId="77777777" w:rsidR="0048715E" w:rsidRPr="0020140D" w:rsidRDefault="0048715E" w:rsidP="0096314D">
            <w:pPr>
              <w:jc w:val="left"/>
              <w:rPr>
                <w:rFonts w:ascii="Times New Roman" w:eastAsia="宋体" w:hAnsi="Times New Roman" w:cs="Times New Roman"/>
                <w:color w:val="000000"/>
                <w:szCs w:val="21"/>
                <w:shd w:val="clear" w:color="auto" w:fill="FFFFFF"/>
              </w:rPr>
            </w:pPr>
            <w:r w:rsidRPr="0020140D">
              <w:rPr>
                <w:rFonts w:ascii="Times New Roman" w:eastAsia="宋体" w:hAnsi="Times New Roman" w:cs="Times New Roman"/>
                <w:szCs w:val="21"/>
              </w:rPr>
              <w:t>16.</w:t>
            </w:r>
            <w:r w:rsidRPr="0020140D">
              <w:rPr>
                <w:rFonts w:ascii="Times New Roman" w:eastAsia="宋体" w:hAnsi="Times New Roman" w:cs="Times New Roman"/>
                <w:color w:val="000000"/>
                <w:szCs w:val="21"/>
                <w:shd w:val="clear" w:color="auto" w:fill="FFFFFF"/>
              </w:rPr>
              <w:t>振动：</w:t>
            </w:r>
            <w:r w:rsidRPr="0020140D">
              <w:rPr>
                <w:rFonts w:ascii="Times New Roman" w:eastAsia="宋体" w:hAnsi="Times New Roman" w:cs="Times New Roman"/>
                <w:color w:val="000000"/>
                <w:szCs w:val="21"/>
                <w:shd w:val="clear" w:color="auto" w:fill="FFFFFF"/>
              </w:rPr>
              <w:t>5grms/5</w:t>
            </w:r>
            <w:r w:rsidRPr="0020140D">
              <w:rPr>
                <w:rFonts w:ascii="Times New Roman" w:eastAsia="宋体" w:hAnsi="Times New Roman" w:cs="Times New Roman"/>
                <w:color w:val="000000"/>
                <w:szCs w:val="21"/>
                <w:shd w:val="clear" w:color="auto" w:fill="FFFFFF"/>
              </w:rPr>
              <w:t>～</w:t>
            </w:r>
            <w:r w:rsidRPr="0020140D">
              <w:rPr>
                <w:rFonts w:ascii="Times New Roman" w:eastAsia="宋体" w:hAnsi="Times New Roman" w:cs="Times New Roman"/>
                <w:color w:val="000000"/>
                <w:szCs w:val="21"/>
                <w:shd w:val="clear" w:color="auto" w:fill="FFFFFF"/>
              </w:rPr>
              <w:t>500Hz/</w:t>
            </w:r>
            <w:r w:rsidRPr="0020140D">
              <w:rPr>
                <w:rFonts w:ascii="Times New Roman" w:eastAsia="宋体" w:hAnsi="Times New Roman" w:cs="Times New Roman"/>
                <w:color w:val="000000"/>
                <w:szCs w:val="21"/>
                <w:shd w:val="clear" w:color="auto" w:fill="FFFFFF"/>
              </w:rPr>
              <w:t>随机</w:t>
            </w:r>
            <w:r w:rsidRPr="0020140D">
              <w:rPr>
                <w:rFonts w:ascii="Times New Roman" w:eastAsia="宋体" w:hAnsi="Times New Roman" w:cs="Times New Roman"/>
                <w:color w:val="000000"/>
                <w:szCs w:val="21"/>
                <w:shd w:val="clear" w:color="auto" w:fill="FFFFFF"/>
              </w:rPr>
              <w:t>/</w:t>
            </w:r>
            <w:r w:rsidRPr="0020140D">
              <w:rPr>
                <w:rFonts w:ascii="Times New Roman" w:eastAsia="宋体" w:hAnsi="Times New Roman" w:cs="Times New Roman"/>
                <w:color w:val="000000"/>
                <w:szCs w:val="21"/>
                <w:shd w:val="clear" w:color="auto" w:fill="FFFFFF"/>
              </w:rPr>
              <w:t>运行状态（</w:t>
            </w:r>
            <w:r w:rsidRPr="0020140D">
              <w:rPr>
                <w:rFonts w:ascii="Times New Roman" w:eastAsia="宋体" w:hAnsi="Times New Roman" w:cs="Times New Roman"/>
                <w:color w:val="000000"/>
                <w:szCs w:val="21"/>
                <w:shd w:val="clear" w:color="auto" w:fill="FFFFFF"/>
              </w:rPr>
              <w:t>SSD</w:t>
            </w:r>
            <w:r w:rsidRPr="0020140D">
              <w:rPr>
                <w:rFonts w:ascii="Times New Roman" w:eastAsia="宋体" w:hAnsi="Times New Roman" w:cs="Times New Roman"/>
                <w:color w:val="000000"/>
                <w:szCs w:val="21"/>
                <w:shd w:val="clear" w:color="auto" w:fill="FFFFFF"/>
              </w:rPr>
              <w:t>）</w:t>
            </w:r>
            <w:r w:rsidRPr="0020140D">
              <w:rPr>
                <w:rFonts w:ascii="Times New Roman" w:eastAsia="宋体" w:hAnsi="Times New Roman" w:cs="Times New Roman"/>
                <w:color w:val="000000"/>
                <w:szCs w:val="21"/>
                <w:shd w:val="clear" w:color="auto" w:fill="FFFFFF"/>
              </w:rPr>
              <w:t>;1grms/5</w:t>
            </w:r>
            <w:r w:rsidRPr="0020140D">
              <w:rPr>
                <w:rFonts w:ascii="Times New Roman" w:eastAsia="宋体" w:hAnsi="Times New Roman" w:cs="Times New Roman"/>
                <w:color w:val="000000"/>
                <w:szCs w:val="21"/>
                <w:shd w:val="clear" w:color="auto" w:fill="FFFFFF"/>
              </w:rPr>
              <w:t>～</w:t>
            </w:r>
            <w:r w:rsidRPr="0020140D">
              <w:rPr>
                <w:rFonts w:ascii="Times New Roman" w:eastAsia="宋体" w:hAnsi="Times New Roman" w:cs="Times New Roman"/>
                <w:color w:val="000000"/>
                <w:szCs w:val="21"/>
                <w:shd w:val="clear" w:color="auto" w:fill="FFFFFF"/>
              </w:rPr>
              <w:t>500Hz/</w:t>
            </w:r>
            <w:r w:rsidRPr="0020140D">
              <w:rPr>
                <w:rFonts w:ascii="Times New Roman" w:eastAsia="宋体" w:hAnsi="Times New Roman" w:cs="Times New Roman"/>
                <w:color w:val="000000"/>
                <w:szCs w:val="21"/>
                <w:shd w:val="clear" w:color="auto" w:fill="FFFFFF"/>
              </w:rPr>
              <w:t>随机</w:t>
            </w:r>
            <w:r w:rsidRPr="0020140D">
              <w:rPr>
                <w:rFonts w:ascii="Times New Roman" w:eastAsia="宋体" w:hAnsi="Times New Roman" w:cs="Times New Roman"/>
                <w:color w:val="000000"/>
                <w:szCs w:val="21"/>
                <w:shd w:val="clear" w:color="auto" w:fill="FFFFFF"/>
              </w:rPr>
              <w:t>/</w:t>
            </w:r>
            <w:r w:rsidRPr="0020140D">
              <w:rPr>
                <w:rFonts w:ascii="Times New Roman" w:eastAsia="宋体" w:hAnsi="Times New Roman" w:cs="Times New Roman"/>
                <w:color w:val="000000"/>
                <w:szCs w:val="21"/>
                <w:shd w:val="clear" w:color="auto" w:fill="FFFFFF"/>
              </w:rPr>
              <w:t>运行状态（</w:t>
            </w:r>
            <w:r w:rsidRPr="0020140D">
              <w:rPr>
                <w:rFonts w:ascii="Times New Roman" w:eastAsia="宋体" w:hAnsi="Times New Roman" w:cs="Times New Roman"/>
                <w:color w:val="000000"/>
                <w:szCs w:val="21"/>
                <w:shd w:val="clear" w:color="auto" w:fill="FFFFFF"/>
              </w:rPr>
              <w:t>HDD</w:t>
            </w:r>
            <w:r w:rsidRPr="0020140D">
              <w:rPr>
                <w:rFonts w:ascii="Times New Roman" w:eastAsia="宋体" w:hAnsi="Times New Roman" w:cs="Times New Roman"/>
                <w:color w:val="000000"/>
                <w:szCs w:val="21"/>
                <w:shd w:val="clear" w:color="auto" w:fill="FFFFFF"/>
              </w:rPr>
              <w:t>）；</w:t>
            </w:r>
          </w:p>
          <w:p w14:paraId="03130B76" w14:textId="77777777" w:rsidR="0048715E" w:rsidRPr="0020140D" w:rsidRDefault="0048715E" w:rsidP="0096314D">
            <w:pPr>
              <w:jc w:val="left"/>
              <w:rPr>
                <w:rFonts w:ascii="Times New Roman" w:eastAsia="宋体" w:hAnsi="Times New Roman" w:cs="Times New Roman"/>
                <w:color w:val="000000"/>
                <w:szCs w:val="21"/>
                <w:shd w:val="clear" w:color="auto" w:fill="FFFFFF"/>
              </w:rPr>
            </w:pPr>
            <w:r w:rsidRPr="0020140D">
              <w:rPr>
                <w:rFonts w:ascii="Times New Roman" w:eastAsia="宋体" w:hAnsi="Times New Roman" w:cs="Times New Roman"/>
                <w:color w:val="000000"/>
                <w:szCs w:val="21"/>
                <w:shd w:val="clear" w:color="auto" w:fill="FFFFFF"/>
              </w:rPr>
              <w:t xml:space="preserve">17. </w:t>
            </w:r>
            <w:r w:rsidRPr="0020140D">
              <w:rPr>
                <w:rFonts w:ascii="Times New Roman" w:eastAsia="宋体" w:hAnsi="Times New Roman" w:cs="Times New Roman"/>
                <w:color w:val="000000"/>
                <w:szCs w:val="21"/>
                <w:shd w:val="clear" w:color="auto" w:fill="FFFFFF"/>
              </w:rPr>
              <w:t>冲击：</w:t>
            </w:r>
            <w:r w:rsidRPr="0020140D">
              <w:rPr>
                <w:rFonts w:ascii="Times New Roman" w:eastAsia="宋体" w:hAnsi="Times New Roman" w:cs="Times New Roman"/>
                <w:color w:val="000000"/>
                <w:szCs w:val="21"/>
                <w:shd w:val="clear" w:color="auto" w:fill="FFFFFF"/>
              </w:rPr>
              <w:t>50g</w:t>
            </w:r>
            <w:r w:rsidRPr="0020140D">
              <w:rPr>
                <w:rFonts w:ascii="Times New Roman" w:eastAsia="宋体" w:hAnsi="Times New Roman" w:cs="Times New Roman"/>
                <w:color w:val="000000"/>
                <w:szCs w:val="21"/>
                <w:shd w:val="clear" w:color="auto" w:fill="FFFFFF"/>
              </w:rPr>
              <w:t>峰值加速度（持续</w:t>
            </w:r>
            <w:r w:rsidRPr="0020140D">
              <w:rPr>
                <w:rFonts w:ascii="Times New Roman" w:eastAsia="宋体" w:hAnsi="Times New Roman" w:cs="Times New Roman"/>
                <w:color w:val="000000"/>
                <w:szCs w:val="21"/>
                <w:shd w:val="clear" w:color="auto" w:fill="FFFFFF"/>
              </w:rPr>
              <w:t>11ms</w:t>
            </w:r>
            <w:r w:rsidRPr="0020140D">
              <w:rPr>
                <w:rFonts w:ascii="Times New Roman" w:eastAsia="宋体" w:hAnsi="Times New Roman" w:cs="Times New Roman"/>
                <w:color w:val="000000"/>
                <w:szCs w:val="21"/>
                <w:shd w:val="clear" w:color="auto" w:fill="FFFFFF"/>
              </w:rPr>
              <w:t>）（</w:t>
            </w:r>
            <w:r w:rsidRPr="0020140D">
              <w:rPr>
                <w:rFonts w:ascii="Times New Roman" w:eastAsia="宋体" w:hAnsi="Times New Roman" w:cs="Times New Roman"/>
                <w:color w:val="000000"/>
                <w:szCs w:val="21"/>
                <w:shd w:val="clear" w:color="auto" w:fill="FFFFFF"/>
              </w:rPr>
              <w:t>SSD</w:t>
            </w:r>
            <w:r w:rsidRPr="0020140D">
              <w:rPr>
                <w:rFonts w:ascii="Times New Roman" w:eastAsia="宋体" w:hAnsi="Times New Roman" w:cs="Times New Roman"/>
                <w:color w:val="000000"/>
                <w:szCs w:val="21"/>
                <w:shd w:val="clear" w:color="auto" w:fill="FFFFFF"/>
              </w:rPr>
              <w:t>）；</w:t>
            </w:r>
            <w:r w:rsidRPr="0020140D">
              <w:rPr>
                <w:rFonts w:ascii="Times New Roman" w:eastAsia="宋体" w:hAnsi="Times New Roman" w:cs="Times New Roman"/>
                <w:color w:val="000000"/>
                <w:szCs w:val="21"/>
                <w:shd w:val="clear" w:color="auto" w:fill="FFFFFF"/>
              </w:rPr>
              <w:t>20g</w:t>
            </w:r>
            <w:r w:rsidRPr="0020140D">
              <w:rPr>
                <w:rFonts w:ascii="Times New Roman" w:eastAsia="宋体" w:hAnsi="Times New Roman" w:cs="Times New Roman"/>
                <w:color w:val="000000"/>
                <w:szCs w:val="21"/>
                <w:shd w:val="clear" w:color="auto" w:fill="FFFFFF"/>
              </w:rPr>
              <w:t>峰值加速度（持续</w:t>
            </w:r>
            <w:r w:rsidRPr="0020140D">
              <w:rPr>
                <w:rFonts w:ascii="Times New Roman" w:eastAsia="宋体" w:hAnsi="Times New Roman" w:cs="Times New Roman"/>
                <w:color w:val="000000"/>
                <w:szCs w:val="21"/>
                <w:shd w:val="clear" w:color="auto" w:fill="FFFFFF"/>
              </w:rPr>
              <w:t>11ms</w:t>
            </w:r>
            <w:r w:rsidRPr="0020140D">
              <w:rPr>
                <w:rFonts w:ascii="Times New Roman" w:eastAsia="宋体" w:hAnsi="Times New Roman" w:cs="Times New Roman"/>
                <w:color w:val="000000"/>
                <w:szCs w:val="21"/>
                <w:shd w:val="clear" w:color="auto" w:fill="FFFFFF"/>
              </w:rPr>
              <w:t>）（</w:t>
            </w:r>
            <w:r w:rsidRPr="0020140D">
              <w:rPr>
                <w:rFonts w:ascii="Times New Roman" w:eastAsia="宋体" w:hAnsi="Times New Roman" w:cs="Times New Roman"/>
                <w:color w:val="000000"/>
                <w:szCs w:val="21"/>
                <w:shd w:val="clear" w:color="auto" w:fill="FFFFFF"/>
              </w:rPr>
              <w:t>HDD</w:t>
            </w:r>
            <w:r w:rsidRPr="0020140D">
              <w:rPr>
                <w:rFonts w:ascii="Times New Roman" w:eastAsia="宋体" w:hAnsi="Times New Roman" w:cs="Times New Roman"/>
                <w:color w:val="000000"/>
                <w:szCs w:val="21"/>
                <w:shd w:val="clear" w:color="auto" w:fill="FFFFFF"/>
              </w:rPr>
              <w:t>）；</w:t>
            </w:r>
          </w:p>
          <w:p w14:paraId="0CAB586E" w14:textId="0AA25940" w:rsidR="0048715E" w:rsidRPr="0020140D" w:rsidRDefault="0048715E" w:rsidP="0096314D">
            <w:pPr>
              <w:jc w:val="left"/>
              <w:rPr>
                <w:rFonts w:ascii="Times New Roman" w:eastAsia="宋体" w:hAnsi="Times New Roman" w:cs="Times New Roman"/>
                <w:color w:val="000000"/>
                <w:szCs w:val="21"/>
                <w:shd w:val="clear" w:color="auto" w:fill="FFFFFF"/>
              </w:rPr>
            </w:pPr>
            <w:r w:rsidRPr="0020140D">
              <w:rPr>
                <w:rFonts w:ascii="Times New Roman" w:eastAsia="宋体" w:hAnsi="Times New Roman" w:cs="Times New Roman"/>
                <w:color w:val="000000"/>
                <w:szCs w:val="21"/>
                <w:shd w:val="clear" w:color="auto" w:fill="FFFFFF"/>
              </w:rPr>
              <w:t xml:space="preserve">18. </w:t>
            </w:r>
            <w:r w:rsidRPr="0020140D">
              <w:rPr>
                <w:rFonts w:ascii="Times New Roman" w:eastAsia="宋体" w:hAnsi="Times New Roman" w:cs="Times New Roman"/>
                <w:color w:val="000000"/>
                <w:szCs w:val="21"/>
                <w:shd w:val="clear" w:color="auto" w:fill="FFFFFF"/>
              </w:rPr>
              <w:t>尺寸：</w:t>
            </w:r>
            <w:r w:rsidR="00D85F6C">
              <w:rPr>
                <w:rFonts w:ascii="Times New Roman" w:eastAsia="宋体" w:hAnsi="Times New Roman" w:cs="Times New Roman" w:hint="eastAsia"/>
                <w:color w:val="000000"/>
                <w:szCs w:val="21"/>
                <w:shd w:val="clear" w:color="auto" w:fill="FFFFFF"/>
              </w:rPr>
              <w:t>约</w:t>
            </w:r>
            <w:r w:rsidRPr="0020140D">
              <w:rPr>
                <w:rFonts w:ascii="Times New Roman" w:eastAsia="宋体" w:hAnsi="Times New Roman" w:cs="Times New Roman"/>
                <w:color w:val="000000"/>
                <w:szCs w:val="21"/>
                <w:shd w:val="clear" w:color="auto" w:fill="FFFFFF"/>
              </w:rPr>
              <w:t>(W*H*D)</w:t>
            </w:r>
            <w:r w:rsidRPr="0020140D">
              <w:rPr>
                <w:rFonts w:ascii="Times New Roman" w:eastAsia="宋体" w:hAnsi="Times New Roman" w:cs="Times New Roman"/>
                <w:color w:val="000000"/>
                <w:szCs w:val="21"/>
                <w:shd w:val="clear" w:color="auto" w:fill="FFFFFF"/>
              </w:rPr>
              <w:t>：</w:t>
            </w:r>
            <w:r w:rsidRPr="0020140D">
              <w:rPr>
                <w:rFonts w:ascii="Times New Roman" w:eastAsia="宋体" w:hAnsi="Times New Roman" w:cs="Times New Roman"/>
                <w:color w:val="000000"/>
                <w:szCs w:val="21"/>
                <w:shd w:val="clear" w:color="auto" w:fill="FFFFFF"/>
              </w:rPr>
              <w:t>284</w:t>
            </w:r>
            <w:r w:rsidRPr="0020140D">
              <w:rPr>
                <w:rFonts w:ascii="Times New Roman" w:eastAsia="宋体" w:hAnsi="Times New Roman" w:cs="Times New Roman"/>
              </w:rPr>
              <w:t>×</w:t>
            </w:r>
            <w:r w:rsidRPr="0020140D">
              <w:rPr>
                <w:rFonts w:ascii="Times New Roman" w:eastAsia="宋体" w:hAnsi="Times New Roman" w:cs="Times New Roman"/>
                <w:color w:val="000000"/>
                <w:szCs w:val="21"/>
                <w:shd w:val="clear" w:color="auto" w:fill="FFFFFF"/>
              </w:rPr>
              <w:t>222</w:t>
            </w:r>
            <w:r w:rsidRPr="0020140D">
              <w:rPr>
                <w:rFonts w:ascii="Times New Roman" w:eastAsia="宋体" w:hAnsi="Times New Roman" w:cs="Times New Roman"/>
              </w:rPr>
              <w:t>×</w:t>
            </w:r>
            <w:r w:rsidRPr="0020140D">
              <w:rPr>
                <w:rFonts w:ascii="Times New Roman" w:eastAsia="宋体" w:hAnsi="Times New Roman" w:cs="Times New Roman"/>
                <w:color w:val="000000"/>
                <w:szCs w:val="21"/>
                <w:shd w:val="clear" w:color="auto" w:fill="FFFFFF"/>
              </w:rPr>
              <w:t>81.2mm</w:t>
            </w:r>
            <w:r w:rsidRPr="0020140D">
              <w:rPr>
                <w:rFonts w:ascii="Times New Roman" w:eastAsia="宋体" w:hAnsi="Times New Roman" w:cs="Times New Roman"/>
                <w:color w:val="000000"/>
                <w:szCs w:val="21"/>
                <w:shd w:val="clear" w:color="auto" w:fill="FFFFFF"/>
              </w:rPr>
              <w:t>；</w:t>
            </w:r>
          </w:p>
          <w:p w14:paraId="246C2E09" w14:textId="77777777" w:rsidR="0048715E" w:rsidRPr="0020140D" w:rsidRDefault="0048715E" w:rsidP="0096314D">
            <w:pPr>
              <w:jc w:val="left"/>
              <w:rPr>
                <w:rFonts w:ascii="Times New Roman" w:eastAsia="宋体" w:hAnsi="Times New Roman" w:cs="Times New Roman"/>
                <w:color w:val="000000"/>
                <w:szCs w:val="21"/>
                <w:shd w:val="clear" w:color="auto" w:fill="FFFFFF"/>
              </w:rPr>
            </w:pPr>
          </w:p>
          <w:p w14:paraId="652ED0F8" w14:textId="77777777" w:rsidR="0048715E" w:rsidRPr="0020140D" w:rsidRDefault="0048715E" w:rsidP="00C32FD8">
            <w:pPr>
              <w:textAlignment w:val="baseline"/>
              <w:rPr>
                <w:rFonts w:ascii="Times New Roman" w:eastAsia="宋体" w:hAnsi="Times New Roman" w:cs="Times New Roman"/>
                <w:b/>
                <w:sz w:val="20"/>
                <w:szCs w:val="21"/>
              </w:rPr>
            </w:pPr>
            <w:r w:rsidRPr="0020140D">
              <w:rPr>
                <w:rFonts w:ascii="Times New Roman" w:eastAsia="宋体" w:hAnsi="Times New Roman" w:cs="Times New Roman"/>
                <w:b/>
                <w:szCs w:val="21"/>
              </w:rPr>
              <w:t>二．售后与质保</w:t>
            </w:r>
          </w:p>
          <w:p w14:paraId="5013B683" w14:textId="1D1473F9" w:rsidR="0048715E" w:rsidRPr="0020140D" w:rsidRDefault="0048715E" w:rsidP="00C32FD8">
            <w:pPr>
              <w:textAlignment w:val="baseline"/>
              <w:rPr>
                <w:rFonts w:ascii="Times New Roman" w:eastAsia="宋体" w:hAnsi="Times New Roman" w:cs="Times New Roman"/>
                <w:sz w:val="20"/>
                <w:szCs w:val="21"/>
              </w:rPr>
            </w:pPr>
            <w:r w:rsidRPr="0020140D">
              <w:rPr>
                <w:rFonts w:ascii="Times New Roman" w:eastAsia="宋体" w:hAnsi="Times New Roman" w:cs="Times New Roman"/>
                <w:szCs w:val="21"/>
              </w:rPr>
              <w:t>1.</w:t>
            </w:r>
            <w:r>
              <w:rPr>
                <w:rFonts w:ascii="Times New Roman" w:eastAsia="宋体" w:hAnsi="Times New Roman" w:cs="Times New Roman" w:hint="eastAsia"/>
                <w:szCs w:val="21"/>
              </w:rPr>
              <w:t>技术支持</w:t>
            </w:r>
            <w:r w:rsidRPr="0020140D">
              <w:rPr>
                <w:rFonts w:ascii="Times New Roman" w:eastAsia="宋体" w:hAnsi="Times New Roman" w:cs="Times New Roman"/>
                <w:szCs w:val="21"/>
              </w:rPr>
              <w:t>工程师上门安装调试</w:t>
            </w:r>
            <w:bookmarkStart w:id="0" w:name="_GoBack"/>
            <w:r w:rsidRPr="0020140D">
              <w:rPr>
                <w:rFonts w:ascii="Times New Roman" w:eastAsia="宋体" w:hAnsi="Times New Roman" w:cs="Times New Roman"/>
                <w:szCs w:val="21"/>
              </w:rPr>
              <w:t>，</w:t>
            </w:r>
            <w:r w:rsidR="00D85F6C">
              <w:rPr>
                <w:rFonts w:ascii="Times New Roman" w:eastAsia="宋体" w:hAnsi="Times New Roman" w:cs="Times New Roman" w:hint="eastAsia"/>
                <w:szCs w:val="21"/>
              </w:rPr>
              <w:t>保证系统正常使用；</w:t>
            </w:r>
            <w:bookmarkEnd w:id="0"/>
          </w:p>
          <w:p w14:paraId="1F4D9DDA" w14:textId="77777777" w:rsidR="0048715E" w:rsidRPr="0020140D" w:rsidRDefault="0048715E" w:rsidP="00C32FD8">
            <w:pPr>
              <w:textAlignment w:val="baseline"/>
              <w:rPr>
                <w:rFonts w:ascii="Times New Roman" w:eastAsia="宋体" w:hAnsi="Times New Roman" w:cs="Times New Roman"/>
                <w:sz w:val="20"/>
                <w:szCs w:val="21"/>
              </w:rPr>
            </w:pPr>
            <w:r w:rsidRPr="0020140D">
              <w:rPr>
                <w:rFonts w:ascii="Times New Roman" w:eastAsia="宋体" w:hAnsi="Times New Roman" w:cs="Times New Roman"/>
                <w:szCs w:val="21"/>
              </w:rPr>
              <w:t>2.</w:t>
            </w:r>
            <w:r w:rsidRPr="0020140D">
              <w:rPr>
                <w:rFonts w:ascii="Times New Roman" w:eastAsia="宋体" w:hAnsi="Times New Roman" w:cs="Times New Roman"/>
                <w:szCs w:val="21"/>
              </w:rPr>
              <w:t>设备几附件要完整并提供</w:t>
            </w:r>
            <w:r w:rsidRPr="0020140D">
              <w:rPr>
                <w:rFonts w:ascii="Times New Roman" w:eastAsia="宋体" w:hAnsi="Times New Roman" w:cs="Times New Roman"/>
                <w:szCs w:val="21"/>
              </w:rPr>
              <w:t>1</w:t>
            </w:r>
            <w:r w:rsidRPr="0020140D">
              <w:rPr>
                <w:rFonts w:ascii="Times New Roman" w:eastAsia="宋体" w:hAnsi="Times New Roman" w:cs="Times New Roman"/>
                <w:szCs w:val="21"/>
              </w:rPr>
              <w:t>年的原厂质保，提供设备或配件的备件服务，所供产品在使用中出现的问题，需要原厂商提供服务，并给以解决；</w:t>
            </w:r>
          </w:p>
          <w:p w14:paraId="7FAD7B00" w14:textId="77777777" w:rsidR="0048715E" w:rsidRPr="0020140D" w:rsidRDefault="0048715E" w:rsidP="00C32FD8">
            <w:pPr>
              <w:jc w:val="left"/>
              <w:rPr>
                <w:rFonts w:ascii="Times New Roman" w:eastAsia="宋体" w:hAnsi="Times New Roman" w:cs="Times New Roman"/>
              </w:rPr>
            </w:pPr>
            <w:r w:rsidRPr="0020140D">
              <w:rPr>
                <w:rFonts w:ascii="Times New Roman" w:eastAsia="宋体" w:hAnsi="Times New Roman" w:cs="Times New Roman"/>
                <w:bCs/>
                <w:kern w:val="0"/>
                <w:szCs w:val="21"/>
              </w:rPr>
              <w:t>3</w:t>
            </w:r>
            <w:r w:rsidRPr="0020140D">
              <w:rPr>
                <w:rFonts w:ascii="Times New Roman" w:eastAsia="宋体" w:hAnsi="Times New Roman" w:cs="Times New Roman"/>
                <w:kern w:val="0"/>
                <w:szCs w:val="21"/>
              </w:rPr>
              <w:t xml:space="preserve">. </w:t>
            </w:r>
            <w:r w:rsidRPr="0020140D">
              <w:rPr>
                <w:rFonts w:ascii="Times New Roman" w:eastAsia="宋体" w:hAnsi="Times New Roman" w:cs="Times New Roman"/>
                <w:kern w:val="0"/>
                <w:szCs w:val="21"/>
              </w:rPr>
              <w:t>故障响应和恢复设备故障保修响应时间为：</w:t>
            </w:r>
            <w:r w:rsidRPr="0020140D">
              <w:rPr>
                <w:rFonts w:ascii="Times New Roman" w:eastAsia="宋体" w:hAnsi="Times New Roman" w:cs="Times New Roman"/>
                <w:kern w:val="0"/>
                <w:szCs w:val="21"/>
              </w:rPr>
              <w:t>2</w:t>
            </w:r>
            <w:r w:rsidRPr="0020140D">
              <w:rPr>
                <w:rFonts w:ascii="Times New Roman" w:eastAsia="宋体" w:hAnsi="Times New Roman" w:cs="Times New Roman"/>
                <w:kern w:val="0"/>
                <w:szCs w:val="21"/>
              </w:rPr>
              <w:t>小时内响应，保修期内工作日</w:t>
            </w:r>
            <w:r w:rsidRPr="0020140D">
              <w:rPr>
                <w:rFonts w:ascii="Times New Roman" w:eastAsia="宋体" w:hAnsi="Times New Roman" w:cs="Times New Roman"/>
                <w:kern w:val="0"/>
                <w:szCs w:val="21"/>
              </w:rPr>
              <w:t>9:00-17:00</w:t>
            </w:r>
            <w:r w:rsidRPr="0020140D">
              <w:rPr>
                <w:rFonts w:ascii="Times New Roman" w:eastAsia="宋体" w:hAnsi="Times New Roman" w:cs="Times New Roman"/>
                <w:kern w:val="0"/>
                <w:szCs w:val="21"/>
              </w:rPr>
              <w:t>内的免费的热线电话及网络协助支持，</w:t>
            </w:r>
            <w:r w:rsidRPr="0020140D">
              <w:rPr>
                <w:rFonts w:ascii="Times New Roman" w:eastAsia="宋体" w:hAnsi="Times New Roman" w:cs="Times New Roman"/>
                <w:kern w:val="0"/>
                <w:szCs w:val="21"/>
              </w:rPr>
              <w:t>7x24</w:t>
            </w:r>
            <w:r w:rsidRPr="0020140D">
              <w:rPr>
                <w:rFonts w:ascii="Times New Roman" w:eastAsia="宋体" w:hAnsi="Times New Roman" w:cs="Times New Roman"/>
                <w:kern w:val="0"/>
                <w:szCs w:val="21"/>
              </w:rPr>
              <w:t>小时技术支持，质保期内，提供相应驱动免费技术升级等。</w:t>
            </w:r>
          </w:p>
        </w:tc>
        <w:tc>
          <w:tcPr>
            <w:tcW w:w="992" w:type="dxa"/>
          </w:tcPr>
          <w:p w14:paraId="3D54A1CA" w14:textId="77777777" w:rsidR="0048715E" w:rsidRPr="0020140D" w:rsidRDefault="0048715E" w:rsidP="0002142B">
            <w:pPr>
              <w:jc w:val="center"/>
              <w:rPr>
                <w:rFonts w:ascii="Times New Roman" w:eastAsia="宋体" w:hAnsi="Times New Roman" w:cs="Times New Roman"/>
              </w:rPr>
            </w:pPr>
            <w:r w:rsidRPr="0020140D">
              <w:rPr>
                <w:rFonts w:ascii="Times New Roman" w:eastAsia="宋体" w:hAnsi="Times New Roman" w:cs="Times New Roman"/>
              </w:rPr>
              <w:lastRenderedPageBreak/>
              <w:t>1</w:t>
            </w:r>
          </w:p>
        </w:tc>
      </w:tr>
    </w:tbl>
    <w:p w14:paraId="03046CD9" w14:textId="77777777" w:rsidR="0002142B" w:rsidRPr="0020140D" w:rsidRDefault="0002142B" w:rsidP="0002142B">
      <w:pPr>
        <w:jc w:val="center"/>
        <w:rPr>
          <w:rFonts w:ascii="Times New Roman" w:eastAsia="宋体" w:hAnsi="Times New Roman" w:cs="Times New Roman"/>
          <w:sz w:val="28"/>
          <w:szCs w:val="32"/>
        </w:rPr>
      </w:pPr>
    </w:p>
    <w:sectPr w:rsidR="0002142B" w:rsidRPr="0020140D" w:rsidSect="00C975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826F2" w14:textId="77777777" w:rsidR="009526A1" w:rsidRDefault="009526A1" w:rsidP="0002142B">
      <w:r>
        <w:separator/>
      </w:r>
    </w:p>
  </w:endnote>
  <w:endnote w:type="continuationSeparator" w:id="0">
    <w:p w14:paraId="43AEF970" w14:textId="77777777" w:rsidR="009526A1" w:rsidRDefault="009526A1" w:rsidP="0002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57C06" w14:textId="77777777" w:rsidR="009526A1" w:rsidRDefault="009526A1" w:rsidP="0002142B">
      <w:r>
        <w:separator/>
      </w:r>
    </w:p>
  </w:footnote>
  <w:footnote w:type="continuationSeparator" w:id="0">
    <w:p w14:paraId="3554E77C" w14:textId="77777777" w:rsidR="009526A1" w:rsidRDefault="009526A1" w:rsidP="00021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E0980"/>
    <w:multiLevelType w:val="multilevel"/>
    <w:tmpl w:val="5590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157CAF"/>
    <w:multiLevelType w:val="multilevel"/>
    <w:tmpl w:val="3AA6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471A8B"/>
    <w:multiLevelType w:val="multilevel"/>
    <w:tmpl w:val="041E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22"/>
    <w:rsid w:val="0002142B"/>
    <w:rsid w:val="000762D1"/>
    <w:rsid w:val="00123ECD"/>
    <w:rsid w:val="001C7B75"/>
    <w:rsid w:val="001D76C9"/>
    <w:rsid w:val="0020140D"/>
    <w:rsid w:val="00230463"/>
    <w:rsid w:val="00242DFB"/>
    <w:rsid w:val="00270BDF"/>
    <w:rsid w:val="002D5E27"/>
    <w:rsid w:val="00366E30"/>
    <w:rsid w:val="00367122"/>
    <w:rsid w:val="00390147"/>
    <w:rsid w:val="0048715E"/>
    <w:rsid w:val="004C46D2"/>
    <w:rsid w:val="005076D0"/>
    <w:rsid w:val="00552041"/>
    <w:rsid w:val="00573442"/>
    <w:rsid w:val="005819A1"/>
    <w:rsid w:val="005850EB"/>
    <w:rsid w:val="005A4F0B"/>
    <w:rsid w:val="005F1167"/>
    <w:rsid w:val="00650793"/>
    <w:rsid w:val="006B3C74"/>
    <w:rsid w:val="006B5915"/>
    <w:rsid w:val="006C3EEF"/>
    <w:rsid w:val="006D40C3"/>
    <w:rsid w:val="006E73DB"/>
    <w:rsid w:val="00755F9C"/>
    <w:rsid w:val="007818BA"/>
    <w:rsid w:val="008501C5"/>
    <w:rsid w:val="00900E40"/>
    <w:rsid w:val="00910D97"/>
    <w:rsid w:val="009526A1"/>
    <w:rsid w:val="009621C7"/>
    <w:rsid w:val="0096314D"/>
    <w:rsid w:val="00A97FF8"/>
    <w:rsid w:val="00AE0F3D"/>
    <w:rsid w:val="00C32FD8"/>
    <w:rsid w:val="00C47EAE"/>
    <w:rsid w:val="00C520A1"/>
    <w:rsid w:val="00C92FE7"/>
    <w:rsid w:val="00C9759B"/>
    <w:rsid w:val="00CB3FF3"/>
    <w:rsid w:val="00CE359A"/>
    <w:rsid w:val="00D409F5"/>
    <w:rsid w:val="00D63B60"/>
    <w:rsid w:val="00D85F6C"/>
    <w:rsid w:val="00DB24CB"/>
    <w:rsid w:val="00E8735F"/>
    <w:rsid w:val="00EA06E3"/>
    <w:rsid w:val="00F42722"/>
    <w:rsid w:val="00FD3E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259E"/>
  <w15:docId w15:val="{D9E7F59B-15E5-497F-ACC3-84753481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75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4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142B"/>
    <w:rPr>
      <w:sz w:val="18"/>
      <w:szCs w:val="18"/>
    </w:rPr>
  </w:style>
  <w:style w:type="paragraph" w:styleId="a5">
    <w:name w:val="footer"/>
    <w:basedOn w:val="a"/>
    <w:link w:val="a6"/>
    <w:uiPriority w:val="99"/>
    <w:unhideWhenUsed/>
    <w:rsid w:val="0002142B"/>
    <w:pPr>
      <w:tabs>
        <w:tab w:val="center" w:pos="4153"/>
        <w:tab w:val="right" w:pos="8306"/>
      </w:tabs>
      <w:snapToGrid w:val="0"/>
      <w:jc w:val="left"/>
    </w:pPr>
    <w:rPr>
      <w:sz w:val="18"/>
      <w:szCs w:val="18"/>
    </w:rPr>
  </w:style>
  <w:style w:type="character" w:customStyle="1" w:styleId="a6">
    <w:name w:val="页脚 字符"/>
    <w:basedOn w:val="a0"/>
    <w:link w:val="a5"/>
    <w:uiPriority w:val="99"/>
    <w:rsid w:val="0002142B"/>
    <w:rPr>
      <w:sz w:val="18"/>
      <w:szCs w:val="18"/>
    </w:rPr>
  </w:style>
  <w:style w:type="table" w:styleId="a7">
    <w:name w:val="Table Grid"/>
    <w:basedOn w:val="a1"/>
    <w:uiPriority w:val="39"/>
    <w:rsid w:val="00021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5819A1"/>
    <w:rPr>
      <w:rFonts w:ascii="Times New Roman" w:hAnsi="Times New Roman" w:cs="Times New Roman"/>
      <w:sz w:val="24"/>
      <w:szCs w:val="24"/>
    </w:rPr>
  </w:style>
  <w:style w:type="character" w:styleId="a9">
    <w:name w:val="annotation reference"/>
    <w:basedOn w:val="a0"/>
    <w:uiPriority w:val="99"/>
    <w:semiHidden/>
    <w:unhideWhenUsed/>
    <w:rsid w:val="00E8735F"/>
    <w:rPr>
      <w:sz w:val="21"/>
      <w:szCs w:val="21"/>
    </w:rPr>
  </w:style>
  <w:style w:type="paragraph" w:styleId="aa">
    <w:name w:val="annotation text"/>
    <w:basedOn w:val="a"/>
    <w:link w:val="ab"/>
    <w:uiPriority w:val="99"/>
    <w:semiHidden/>
    <w:unhideWhenUsed/>
    <w:rsid w:val="00E8735F"/>
    <w:pPr>
      <w:jc w:val="left"/>
    </w:pPr>
  </w:style>
  <w:style w:type="character" w:customStyle="1" w:styleId="ab">
    <w:name w:val="批注文字 字符"/>
    <w:basedOn w:val="a0"/>
    <w:link w:val="aa"/>
    <w:uiPriority w:val="99"/>
    <w:semiHidden/>
    <w:rsid w:val="00E8735F"/>
  </w:style>
  <w:style w:type="paragraph" w:styleId="ac">
    <w:name w:val="annotation subject"/>
    <w:basedOn w:val="aa"/>
    <w:next w:val="aa"/>
    <w:link w:val="ad"/>
    <w:uiPriority w:val="99"/>
    <w:semiHidden/>
    <w:unhideWhenUsed/>
    <w:rsid w:val="00E8735F"/>
    <w:rPr>
      <w:b/>
      <w:bCs/>
    </w:rPr>
  </w:style>
  <w:style w:type="character" w:customStyle="1" w:styleId="ad">
    <w:name w:val="批注主题 字符"/>
    <w:basedOn w:val="ab"/>
    <w:link w:val="ac"/>
    <w:uiPriority w:val="99"/>
    <w:semiHidden/>
    <w:rsid w:val="00E8735F"/>
    <w:rPr>
      <w:b/>
      <w:bCs/>
    </w:rPr>
  </w:style>
  <w:style w:type="paragraph" w:styleId="ae">
    <w:name w:val="Balloon Text"/>
    <w:basedOn w:val="a"/>
    <w:link w:val="af"/>
    <w:uiPriority w:val="99"/>
    <w:semiHidden/>
    <w:unhideWhenUsed/>
    <w:rsid w:val="00E8735F"/>
    <w:rPr>
      <w:sz w:val="18"/>
      <w:szCs w:val="18"/>
    </w:rPr>
  </w:style>
  <w:style w:type="character" w:customStyle="1" w:styleId="af">
    <w:name w:val="批注框文本 字符"/>
    <w:basedOn w:val="a0"/>
    <w:link w:val="ae"/>
    <w:uiPriority w:val="99"/>
    <w:semiHidden/>
    <w:rsid w:val="00E873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5259">
      <w:bodyDiv w:val="1"/>
      <w:marLeft w:val="0"/>
      <w:marRight w:val="0"/>
      <w:marTop w:val="0"/>
      <w:marBottom w:val="0"/>
      <w:divBdr>
        <w:top w:val="none" w:sz="0" w:space="0" w:color="auto"/>
        <w:left w:val="none" w:sz="0" w:space="0" w:color="auto"/>
        <w:bottom w:val="none" w:sz="0" w:space="0" w:color="auto"/>
        <w:right w:val="none" w:sz="0" w:space="0" w:color="auto"/>
      </w:divBdr>
    </w:div>
    <w:div w:id="228001280">
      <w:bodyDiv w:val="1"/>
      <w:marLeft w:val="0"/>
      <w:marRight w:val="0"/>
      <w:marTop w:val="0"/>
      <w:marBottom w:val="0"/>
      <w:divBdr>
        <w:top w:val="none" w:sz="0" w:space="0" w:color="auto"/>
        <w:left w:val="none" w:sz="0" w:space="0" w:color="auto"/>
        <w:bottom w:val="none" w:sz="0" w:space="0" w:color="auto"/>
        <w:right w:val="none" w:sz="0" w:space="0" w:color="auto"/>
      </w:divBdr>
    </w:div>
    <w:div w:id="318315337">
      <w:bodyDiv w:val="1"/>
      <w:marLeft w:val="0"/>
      <w:marRight w:val="0"/>
      <w:marTop w:val="0"/>
      <w:marBottom w:val="0"/>
      <w:divBdr>
        <w:top w:val="none" w:sz="0" w:space="0" w:color="auto"/>
        <w:left w:val="none" w:sz="0" w:space="0" w:color="auto"/>
        <w:bottom w:val="none" w:sz="0" w:space="0" w:color="auto"/>
        <w:right w:val="none" w:sz="0" w:space="0" w:color="auto"/>
      </w:divBdr>
    </w:div>
    <w:div w:id="610429717">
      <w:bodyDiv w:val="1"/>
      <w:marLeft w:val="0"/>
      <w:marRight w:val="0"/>
      <w:marTop w:val="0"/>
      <w:marBottom w:val="0"/>
      <w:divBdr>
        <w:top w:val="none" w:sz="0" w:space="0" w:color="auto"/>
        <w:left w:val="none" w:sz="0" w:space="0" w:color="auto"/>
        <w:bottom w:val="none" w:sz="0" w:space="0" w:color="auto"/>
        <w:right w:val="none" w:sz="0" w:space="0" w:color="auto"/>
      </w:divBdr>
    </w:div>
    <w:div w:id="816260896">
      <w:bodyDiv w:val="1"/>
      <w:marLeft w:val="0"/>
      <w:marRight w:val="0"/>
      <w:marTop w:val="0"/>
      <w:marBottom w:val="0"/>
      <w:divBdr>
        <w:top w:val="none" w:sz="0" w:space="0" w:color="auto"/>
        <w:left w:val="none" w:sz="0" w:space="0" w:color="auto"/>
        <w:bottom w:val="none" w:sz="0" w:space="0" w:color="auto"/>
        <w:right w:val="none" w:sz="0" w:space="0" w:color="auto"/>
      </w:divBdr>
    </w:div>
    <w:div w:id="1200624519">
      <w:bodyDiv w:val="1"/>
      <w:marLeft w:val="0"/>
      <w:marRight w:val="0"/>
      <w:marTop w:val="0"/>
      <w:marBottom w:val="0"/>
      <w:divBdr>
        <w:top w:val="none" w:sz="0" w:space="0" w:color="auto"/>
        <w:left w:val="none" w:sz="0" w:space="0" w:color="auto"/>
        <w:bottom w:val="none" w:sz="0" w:space="0" w:color="auto"/>
        <w:right w:val="none" w:sz="0" w:space="0" w:color="auto"/>
      </w:divBdr>
    </w:div>
    <w:div w:id="1248266529">
      <w:bodyDiv w:val="1"/>
      <w:marLeft w:val="0"/>
      <w:marRight w:val="0"/>
      <w:marTop w:val="0"/>
      <w:marBottom w:val="0"/>
      <w:divBdr>
        <w:top w:val="none" w:sz="0" w:space="0" w:color="auto"/>
        <w:left w:val="none" w:sz="0" w:space="0" w:color="auto"/>
        <w:bottom w:val="none" w:sz="0" w:space="0" w:color="auto"/>
        <w:right w:val="none" w:sz="0" w:space="0" w:color="auto"/>
      </w:divBdr>
    </w:div>
    <w:div w:id="1410031825">
      <w:bodyDiv w:val="1"/>
      <w:marLeft w:val="0"/>
      <w:marRight w:val="0"/>
      <w:marTop w:val="0"/>
      <w:marBottom w:val="0"/>
      <w:divBdr>
        <w:top w:val="none" w:sz="0" w:space="0" w:color="auto"/>
        <w:left w:val="none" w:sz="0" w:space="0" w:color="auto"/>
        <w:bottom w:val="none" w:sz="0" w:space="0" w:color="auto"/>
        <w:right w:val="none" w:sz="0" w:space="0" w:color="auto"/>
      </w:divBdr>
    </w:div>
    <w:div w:id="1931959543">
      <w:bodyDiv w:val="1"/>
      <w:marLeft w:val="0"/>
      <w:marRight w:val="0"/>
      <w:marTop w:val="0"/>
      <w:marBottom w:val="0"/>
      <w:divBdr>
        <w:top w:val="none" w:sz="0" w:space="0" w:color="auto"/>
        <w:left w:val="none" w:sz="0" w:space="0" w:color="auto"/>
        <w:bottom w:val="none" w:sz="0" w:space="0" w:color="auto"/>
        <w:right w:val="none" w:sz="0" w:space="0" w:color="auto"/>
      </w:divBdr>
    </w:div>
    <w:div w:id="2084327564">
      <w:bodyDiv w:val="1"/>
      <w:marLeft w:val="0"/>
      <w:marRight w:val="0"/>
      <w:marTop w:val="0"/>
      <w:marBottom w:val="0"/>
      <w:divBdr>
        <w:top w:val="none" w:sz="0" w:space="0" w:color="auto"/>
        <w:left w:val="none" w:sz="0" w:space="0" w:color="auto"/>
        <w:bottom w:val="none" w:sz="0" w:space="0" w:color="auto"/>
        <w:right w:val="none" w:sz="0" w:space="0" w:color="auto"/>
      </w:divBdr>
    </w:div>
    <w:div w:id="214592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alex</dc:creator>
  <cp:keywords/>
  <dc:description/>
  <cp:lastModifiedBy>yuan</cp:lastModifiedBy>
  <cp:revision>2</cp:revision>
  <dcterms:created xsi:type="dcterms:W3CDTF">2021-11-08T06:25:00Z</dcterms:created>
  <dcterms:modified xsi:type="dcterms:W3CDTF">2021-11-08T06:25:00Z</dcterms:modified>
</cp:coreProperties>
</file>